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</w:t>
      </w:r>
      <w:bookmarkStart w:id="0" w:name="_GoBack"/>
      <w:bookmarkEnd w:id="0"/>
      <w:r w:rsidR="00BE671B">
        <w:rPr>
          <w:b/>
          <w:sz w:val="22"/>
          <w:szCs w:val="22"/>
        </w:rPr>
        <w:t xml:space="preserve">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34316F">
        <w:rPr>
          <w:sz w:val="22"/>
          <w:szCs w:val="22"/>
          <w:u w:val="single"/>
        </w:rPr>
        <w:t>18</w:t>
      </w:r>
      <w:r w:rsidR="003C4058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C84223">
        <w:rPr>
          <w:sz w:val="22"/>
          <w:szCs w:val="22"/>
          <w:u w:val="single"/>
        </w:rPr>
        <w:t>мая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E763B">
        <w:rPr>
          <w:sz w:val="22"/>
          <w:szCs w:val="22"/>
          <w:u w:val="single"/>
        </w:rPr>
        <w:t>8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3C4058">
        <w:rPr>
          <w:sz w:val="22"/>
          <w:szCs w:val="22"/>
          <w:u w:val="single"/>
        </w:rPr>
        <w:t xml:space="preserve"> </w:t>
      </w:r>
      <w:r w:rsidR="0034316F">
        <w:rPr>
          <w:sz w:val="22"/>
          <w:szCs w:val="22"/>
          <w:u w:val="single"/>
        </w:rPr>
        <w:t>21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E70625" w:rsidRPr="004352D6" w:rsidRDefault="001D64E8" w:rsidP="00E70625">
      <w:pPr>
        <w:ind w:left="567"/>
        <w:rPr>
          <w:b/>
          <w:sz w:val="22"/>
          <w:szCs w:val="22"/>
        </w:rPr>
      </w:pPr>
      <w:r w:rsidRPr="00CC7230">
        <w:rPr>
          <w:b/>
          <w:sz w:val="22"/>
          <w:szCs w:val="22"/>
        </w:rPr>
        <w:t xml:space="preserve">          </w:t>
      </w:r>
      <w:r w:rsidR="00CC7230">
        <w:rPr>
          <w:b/>
          <w:sz w:val="22"/>
          <w:szCs w:val="22"/>
        </w:rPr>
        <w:t xml:space="preserve">        </w:t>
      </w:r>
      <w:r w:rsidRPr="00CC7230">
        <w:rPr>
          <w:b/>
          <w:sz w:val="22"/>
          <w:szCs w:val="22"/>
        </w:rPr>
        <w:t xml:space="preserve"> </w:t>
      </w:r>
      <w:r w:rsidR="00781198" w:rsidRPr="00E70625">
        <w:rPr>
          <w:b/>
          <w:sz w:val="22"/>
          <w:szCs w:val="22"/>
        </w:rPr>
        <w:t xml:space="preserve">О внесении изменений и дополнений в Постановление </w:t>
      </w:r>
      <w:r w:rsidR="00C84223" w:rsidRPr="00E70625">
        <w:rPr>
          <w:b/>
          <w:sz w:val="22"/>
          <w:szCs w:val="22"/>
        </w:rPr>
        <w:t xml:space="preserve">№ </w:t>
      </w:r>
      <w:r w:rsidR="004352D6">
        <w:rPr>
          <w:b/>
          <w:sz w:val="22"/>
          <w:szCs w:val="22"/>
        </w:rPr>
        <w:t>40</w:t>
      </w:r>
      <w:r w:rsidR="00C84223" w:rsidRPr="00E70625">
        <w:rPr>
          <w:b/>
          <w:sz w:val="22"/>
          <w:szCs w:val="22"/>
        </w:rPr>
        <w:t xml:space="preserve"> </w:t>
      </w:r>
      <w:r w:rsidR="00781198" w:rsidRPr="00E70625">
        <w:rPr>
          <w:b/>
          <w:sz w:val="22"/>
          <w:szCs w:val="22"/>
        </w:rPr>
        <w:t xml:space="preserve">от </w:t>
      </w:r>
      <w:r w:rsidR="00C84223" w:rsidRPr="00E70625">
        <w:rPr>
          <w:b/>
          <w:sz w:val="22"/>
          <w:szCs w:val="22"/>
        </w:rPr>
        <w:t>04</w:t>
      </w:r>
      <w:r w:rsidR="00781198" w:rsidRPr="00E70625">
        <w:rPr>
          <w:b/>
          <w:sz w:val="22"/>
          <w:szCs w:val="22"/>
        </w:rPr>
        <w:t>.</w:t>
      </w:r>
      <w:r w:rsidR="00CC7230" w:rsidRPr="00E70625">
        <w:rPr>
          <w:b/>
          <w:sz w:val="22"/>
          <w:szCs w:val="22"/>
        </w:rPr>
        <w:t>12</w:t>
      </w:r>
      <w:r w:rsidR="00781198" w:rsidRPr="00E70625">
        <w:rPr>
          <w:b/>
          <w:sz w:val="22"/>
          <w:szCs w:val="22"/>
        </w:rPr>
        <w:t>.201</w:t>
      </w:r>
      <w:r w:rsidR="009E763B" w:rsidRPr="00E70625">
        <w:rPr>
          <w:b/>
          <w:sz w:val="22"/>
          <w:szCs w:val="22"/>
        </w:rPr>
        <w:t>7</w:t>
      </w:r>
      <w:r w:rsidR="00C84223" w:rsidRPr="00E70625">
        <w:rPr>
          <w:b/>
          <w:sz w:val="22"/>
          <w:szCs w:val="22"/>
        </w:rPr>
        <w:t>года</w:t>
      </w:r>
      <w:r w:rsidR="00781198" w:rsidRPr="00E70625">
        <w:rPr>
          <w:b/>
          <w:sz w:val="22"/>
          <w:szCs w:val="22"/>
        </w:rPr>
        <w:t xml:space="preserve"> </w:t>
      </w:r>
      <w:r w:rsidR="00CC7230" w:rsidRPr="00E70625">
        <w:rPr>
          <w:b/>
          <w:sz w:val="22"/>
          <w:szCs w:val="22"/>
        </w:rPr>
        <w:t xml:space="preserve">                                  </w:t>
      </w:r>
      <w:r w:rsidR="00781198" w:rsidRPr="00E70625">
        <w:rPr>
          <w:b/>
          <w:sz w:val="22"/>
          <w:szCs w:val="22"/>
        </w:rPr>
        <w:t xml:space="preserve"> «</w:t>
      </w:r>
      <w:r w:rsidR="00C84223" w:rsidRPr="00E70625">
        <w:rPr>
          <w:b/>
          <w:sz w:val="22"/>
          <w:szCs w:val="22"/>
        </w:rPr>
        <w:t xml:space="preserve">Об утверждении административного регламента по предоставлению   муниципальной услуги </w:t>
      </w:r>
      <w:r w:rsidR="00912A4A" w:rsidRPr="004352D6">
        <w:rPr>
          <w:b/>
          <w:sz w:val="22"/>
          <w:szCs w:val="22"/>
        </w:rPr>
        <w:t>«</w:t>
      </w:r>
      <w:r w:rsidR="004352D6" w:rsidRPr="004352D6">
        <w:rPr>
          <w:b/>
          <w:sz w:val="22"/>
          <w:szCs w:val="22"/>
        </w:rPr>
        <w:t>Выдача разрешения (ордера) на проведение земляных работ на территории общего пользования муниципального образования «Натырбовское сельское поселение»</w:t>
      </w:r>
      <w:r w:rsidR="00912A4A" w:rsidRPr="004352D6">
        <w:rPr>
          <w:b/>
          <w:sz w:val="22"/>
          <w:szCs w:val="22"/>
        </w:rPr>
        <w:t>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1D64E8" w:rsidRPr="001D64E8" w:rsidRDefault="00C84223" w:rsidP="00E70625">
      <w:pPr>
        <w:autoSpaceDE w:val="0"/>
        <w:autoSpaceDN w:val="0"/>
        <w:adjustRightInd w:val="0"/>
        <w:rPr>
          <w:color w:val="1E1E1E"/>
          <w:sz w:val="20"/>
          <w:szCs w:val="20"/>
        </w:rPr>
      </w:pPr>
      <w:proofErr w:type="gramStart"/>
      <w:r w:rsidRPr="00C84223">
        <w:rPr>
          <w:sz w:val="20"/>
          <w:szCs w:val="20"/>
        </w:rPr>
        <w:t>В целях исполнения Федерального закона от 29.12.2017 года № 479-ФЗ  «О внесении изменений  в Федеральный закон от 27 июля 2010 года  № 210-ФЗ «Об организации предоставления государственных и муниципальных услуг», в соответствии  Федеральным законом от 06.10.2003г.  №131-ФЗ «Об  общих принципах организации местного самоуправления в Российской Федерации</w:t>
      </w:r>
      <w:r w:rsidR="001D64E8">
        <w:rPr>
          <w:sz w:val="20"/>
          <w:szCs w:val="20"/>
        </w:rPr>
        <w:t>,</w:t>
      </w:r>
      <w:r w:rsidR="001D64E8" w:rsidRPr="001D64E8">
        <w:rPr>
          <w:sz w:val="20"/>
          <w:szCs w:val="20"/>
        </w:rPr>
        <w:t xml:space="preserve"> </w:t>
      </w:r>
      <w:r w:rsidR="001D64E8" w:rsidRPr="001D64E8"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 </w:t>
      </w:r>
      <w:proofErr w:type="gramEnd"/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E70625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  <w:rPr>
          <w:sz w:val="22"/>
          <w:szCs w:val="22"/>
        </w:rPr>
      </w:pPr>
      <w:r w:rsidRPr="00E70625">
        <w:rPr>
          <w:sz w:val="22"/>
          <w:szCs w:val="22"/>
        </w:rPr>
        <w:t xml:space="preserve">Внести в Постановление </w:t>
      </w:r>
      <w:r w:rsidR="00C84223" w:rsidRPr="00E70625">
        <w:rPr>
          <w:sz w:val="22"/>
          <w:szCs w:val="22"/>
        </w:rPr>
        <w:t xml:space="preserve">№ </w:t>
      </w:r>
      <w:r w:rsidR="004352D6">
        <w:rPr>
          <w:sz w:val="22"/>
          <w:szCs w:val="22"/>
        </w:rPr>
        <w:t>40</w:t>
      </w:r>
      <w:r w:rsidR="00C84223" w:rsidRPr="00E70625">
        <w:rPr>
          <w:sz w:val="22"/>
          <w:szCs w:val="22"/>
        </w:rPr>
        <w:t xml:space="preserve"> </w:t>
      </w:r>
      <w:r w:rsidRPr="00E70625">
        <w:rPr>
          <w:sz w:val="22"/>
          <w:szCs w:val="22"/>
        </w:rPr>
        <w:t xml:space="preserve">от </w:t>
      </w:r>
      <w:r w:rsidR="0098733C" w:rsidRPr="00E70625">
        <w:rPr>
          <w:sz w:val="22"/>
          <w:szCs w:val="22"/>
        </w:rPr>
        <w:t xml:space="preserve"> </w:t>
      </w:r>
      <w:r w:rsidR="00C84223" w:rsidRPr="00E70625">
        <w:rPr>
          <w:sz w:val="22"/>
          <w:szCs w:val="22"/>
        </w:rPr>
        <w:t>04</w:t>
      </w:r>
      <w:r w:rsidR="0098733C" w:rsidRPr="00E70625">
        <w:rPr>
          <w:sz w:val="22"/>
          <w:szCs w:val="22"/>
        </w:rPr>
        <w:t>.12.201</w:t>
      </w:r>
      <w:r w:rsidR="009E763B" w:rsidRPr="00E70625">
        <w:rPr>
          <w:sz w:val="22"/>
          <w:szCs w:val="22"/>
        </w:rPr>
        <w:t>7</w:t>
      </w:r>
      <w:r w:rsidR="0098733C" w:rsidRPr="00E70625">
        <w:rPr>
          <w:sz w:val="22"/>
          <w:szCs w:val="22"/>
        </w:rPr>
        <w:t xml:space="preserve"> </w:t>
      </w:r>
      <w:r w:rsidR="00C84223" w:rsidRPr="00E70625">
        <w:rPr>
          <w:sz w:val="22"/>
          <w:szCs w:val="22"/>
        </w:rPr>
        <w:t>года</w:t>
      </w:r>
      <w:r w:rsidR="0098733C" w:rsidRPr="00E70625">
        <w:rPr>
          <w:sz w:val="22"/>
          <w:szCs w:val="22"/>
        </w:rPr>
        <w:t xml:space="preserve">  «Об утверждении  </w:t>
      </w:r>
      <w:r w:rsidR="00C84223" w:rsidRPr="00E70625">
        <w:rPr>
          <w:sz w:val="22"/>
          <w:szCs w:val="22"/>
        </w:rPr>
        <w:t xml:space="preserve"> административного регламента по предоставлению   муниципальной услуги </w:t>
      </w:r>
      <w:r w:rsidR="00912A4A" w:rsidRPr="000B5F82">
        <w:rPr>
          <w:sz w:val="22"/>
          <w:szCs w:val="22"/>
        </w:rPr>
        <w:t>«</w:t>
      </w:r>
      <w:r w:rsidR="004352D6" w:rsidRPr="000B5F82">
        <w:rPr>
          <w:sz w:val="22"/>
          <w:szCs w:val="22"/>
        </w:rPr>
        <w:t>Выдача разрешения (ордера) на проведение земляных работ на территории общего пользования муниципального образования «Натырбовское сельское поселение»</w:t>
      </w:r>
      <w:r w:rsidR="00912A4A" w:rsidRPr="000B5F82">
        <w:rPr>
          <w:sz w:val="22"/>
          <w:szCs w:val="22"/>
        </w:rPr>
        <w:t>»</w:t>
      </w:r>
      <w:r w:rsidR="00C84223" w:rsidRPr="000B5F82">
        <w:rPr>
          <w:sz w:val="22"/>
          <w:szCs w:val="22"/>
        </w:rPr>
        <w:t xml:space="preserve"> </w:t>
      </w:r>
      <w:r w:rsidRPr="00E70625">
        <w:rPr>
          <w:sz w:val="22"/>
          <w:szCs w:val="22"/>
        </w:rPr>
        <w:t>следующие изменения и дополнения:</w:t>
      </w:r>
    </w:p>
    <w:p w:rsidR="009E763B" w:rsidRPr="00BF0722" w:rsidRDefault="009E763B" w:rsidP="00BF0722">
      <w:pPr>
        <w:pStyle w:val="a5"/>
        <w:spacing w:before="45" w:after="105"/>
        <w:ind w:left="765"/>
        <w:rPr>
          <w:sz w:val="22"/>
          <w:szCs w:val="22"/>
        </w:rPr>
      </w:pPr>
    </w:p>
    <w:p w:rsidR="003C4058" w:rsidRDefault="003C4058" w:rsidP="003C4058">
      <w:pPr>
        <w:pStyle w:val="a5"/>
        <w:numPr>
          <w:ilvl w:val="1"/>
          <w:numId w:val="38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Статью  </w:t>
      </w:r>
      <w:r>
        <w:rPr>
          <w:b/>
          <w:sz w:val="22"/>
          <w:szCs w:val="22"/>
          <w:lang w:val="en-US"/>
        </w:rPr>
        <w:t>V</w:t>
      </w:r>
      <w:r w:rsidRPr="003C405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регламента «Досудебный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внесудебный) порядок обжалования решений и действий   ( бездействия) органа, предоставляющего муниципальную услугу, а также их должностных лиц»</w:t>
      </w:r>
    </w:p>
    <w:p w:rsidR="003C4058" w:rsidRDefault="003C4058" w:rsidP="003C4058">
      <w:pPr>
        <w:ind w:left="568"/>
        <w:rPr>
          <w:sz w:val="22"/>
          <w:szCs w:val="22"/>
        </w:rPr>
      </w:pPr>
      <w:r>
        <w:rPr>
          <w:sz w:val="22"/>
          <w:szCs w:val="22"/>
        </w:rPr>
        <w:t xml:space="preserve">       изложить в следующей редакции:</w:t>
      </w:r>
    </w:p>
    <w:p w:rsidR="003C4058" w:rsidRDefault="003C4058" w:rsidP="003C4058">
      <w:pPr>
        <w:ind w:left="568"/>
        <w:rPr>
          <w:sz w:val="22"/>
          <w:szCs w:val="22"/>
        </w:rPr>
      </w:pPr>
    </w:p>
    <w:p w:rsidR="003C4058" w:rsidRDefault="003C4058" w:rsidP="003C4058">
      <w:pPr>
        <w:ind w:left="568"/>
        <w:rPr>
          <w:sz w:val="22"/>
          <w:szCs w:val="22"/>
        </w:rPr>
      </w:pPr>
    </w:p>
    <w:p w:rsidR="003C4058" w:rsidRDefault="003C4058" w:rsidP="003C405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  <w:lang w:val="en-US"/>
        </w:rPr>
        <w:t>V</w:t>
      </w:r>
      <w:r>
        <w:rPr>
          <w:rFonts w:eastAsiaTheme="minorHAnsi"/>
          <w:b/>
          <w:sz w:val="22"/>
          <w:szCs w:val="22"/>
        </w:rPr>
        <w:t>. ДОСУДЕБНОЕ (ВНЕСУДЕБНОЕ) ОБЖАЛОВАНИЕ</w:t>
      </w:r>
    </w:p>
    <w:p w:rsidR="003C4058" w:rsidRDefault="003C4058" w:rsidP="003C405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ЗАЯВИТЕЛЕМ РЕШЕНИЙ И ДЕЙСТВИЙ (БЕЗДЕЙСТВИЯ) ОРГАНА,</w:t>
      </w:r>
    </w:p>
    <w:p w:rsidR="003C4058" w:rsidRDefault="003C4058" w:rsidP="003C405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>
        <w:rPr>
          <w:rFonts w:eastAsiaTheme="minorHAnsi"/>
          <w:b/>
          <w:sz w:val="22"/>
          <w:szCs w:val="22"/>
        </w:rPr>
        <w:t>ПРЕДОСТАВЛЯЮЩЕГО</w:t>
      </w:r>
      <w:proofErr w:type="gramEnd"/>
      <w:r>
        <w:rPr>
          <w:rFonts w:eastAsiaTheme="minorHAnsi"/>
          <w:b/>
          <w:sz w:val="22"/>
          <w:szCs w:val="22"/>
        </w:rPr>
        <w:t xml:space="preserve"> МУНИЦИПАЛЬНУЮ УСЛУГУ, ДОЛЖНОСТНОГО</w:t>
      </w:r>
    </w:p>
    <w:p w:rsidR="003C4058" w:rsidRDefault="003C4058" w:rsidP="003C405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ЛИЦА ОРГАНА ПРЕДОСТАВЛЯЮЩЕГО МУНИЦИПАЛЬНУЮ УСЛУГУ,</w:t>
      </w:r>
    </w:p>
    <w:p w:rsidR="003C4058" w:rsidRDefault="003C4058" w:rsidP="003C405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ЛИБО МУНИЦИПАЛЬНОГО СЛУЖАЩЕГО.</w:t>
      </w:r>
    </w:p>
    <w:p w:rsidR="003C4058" w:rsidRDefault="003C4058" w:rsidP="003C405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C4058" w:rsidRDefault="003C4058" w:rsidP="003C4058">
      <w:pPr>
        <w:autoSpaceDE w:val="0"/>
        <w:autoSpaceDN w:val="0"/>
        <w:adjustRightInd w:val="0"/>
        <w:ind w:firstLine="540"/>
        <w:rPr>
          <w:b/>
          <w:sz w:val="22"/>
          <w:szCs w:val="22"/>
        </w:rPr>
      </w:pPr>
      <w:bookmarkStart w:id="1" w:name="Par15"/>
      <w:bookmarkEnd w:id="1"/>
      <w:r>
        <w:rPr>
          <w:rFonts w:eastAsiaTheme="minorHAnsi"/>
          <w:b/>
          <w:sz w:val="22"/>
          <w:szCs w:val="22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C4058" w:rsidRDefault="003C4058" w:rsidP="003C405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C4058" w:rsidRDefault="003C4058" w:rsidP="003C405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Заявитель может обратиться с </w:t>
      </w:r>
      <w:proofErr w:type="gramStart"/>
      <w:r>
        <w:rPr>
          <w:sz w:val="22"/>
          <w:szCs w:val="22"/>
        </w:rPr>
        <w:t>жалобой</w:t>
      </w:r>
      <w:proofErr w:type="gramEnd"/>
      <w:r>
        <w:rPr>
          <w:sz w:val="22"/>
          <w:szCs w:val="22"/>
        </w:rPr>
        <w:t xml:space="preserve">  в том числе в следующих случаях:</w:t>
      </w:r>
    </w:p>
    <w:p w:rsidR="003C4058" w:rsidRDefault="003C4058" w:rsidP="003C405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C4058" w:rsidRDefault="003C4058" w:rsidP="003C405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1)нарушение срока регистрации запроса о предоставлении  муниципальной услуги, запроса, указанного в статье 15.1</w:t>
      </w:r>
      <w:r>
        <w:rPr>
          <w:color w:val="000000"/>
          <w:sz w:val="22"/>
          <w:szCs w:val="22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>
        <w:rPr>
          <w:sz w:val="22"/>
          <w:szCs w:val="22"/>
        </w:rPr>
        <w:t>;</w:t>
      </w:r>
    </w:p>
    <w:p w:rsidR="003C4058" w:rsidRDefault="003C4058" w:rsidP="003C4058">
      <w:pPr>
        <w:pStyle w:val="a5"/>
        <w:autoSpaceDE w:val="0"/>
        <w:autoSpaceDN w:val="0"/>
        <w:adjustRightInd w:val="0"/>
        <w:rPr>
          <w:sz w:val="22"/>
          <w:szCs w:val="22"/>
        </w:rPr>
      </w:pPr>
    </w:p>
    <w:p w:rsidR="003C4058" w:rsidRDefault="003C4058" w:rsidP="003C4058">
      <w:p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2) нарушение срока предоставления муниципальной услуги. </w:t>
      </w:r>
    </w:p>
    <w:p w:rsidR="003C4058" w:rsidRDefault="003C4058" w:rsidP="003C4058">
      <w:pPr>
        <w:autoSpaceDE w:val="0"/>
        <w:autoSpaceDN w:val="0"/>
        <w:adjustRightInd w:val="0"/>
        <w:spacing w:before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Адыгея, муниципальными правовыми актами для предоставления муниципальной услуги;</w:t>
      </w:r>
    </w:p>
    <w:p w:rsidR="003C4058" w:rsidRDefault="003C4058" w:rsidP="003C4058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Адыгея, муниципальными правовыми актами для предоставления муниципальной услуги, у заявителя;</w:t>
      </w:r>
    </w:p>
    <w:p w:rsidR="003C4058" w:rsidRDefault="003C4058" w:rsidP="003C405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актами; </w:t>
      </w:r>
      <w:proofErr w:type="gramEnd"/>
    </w:p>
    <w:p w:rsidR="003C4058" w:rsidRDefault="003C4058" w:rsidP="003C4058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Республики Адыгея, муниципальными правовыми актами;</w:t>
      </w:r>
    </w:p>
    <w:p w:rsidR="003C4058" w:rsidRDefault="003C4058" w:rsidP="003C4058">
      <w:pPr>
        <w:jc w:val="both"/>
        <w:rPr>
          <w:sz w:val="22"/>
          <w:szCs w:val="22"/>
        </w:rPr>
      </w:pPr>
    </w:p>
    <w:p w:rsidR="003C4058" w:rsidRDefault="003C4058" w:rsidP="003C4058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C4058" w:rsidRDefault="003C4058" w:rsidP="003C4058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8) нарушение срока или порядка выдачи документов по результатам предоставления  муниципальной услуги;</w:t>
      </w:r>
    </w:p>
    <w:p w:rsidR="003C4058" w:rsidRDefault="003C4058" w:rsidP="003C4058">
      <w:pPr>
        <w:jc w:val="both"/>
        <w:rPr>
          <w:sz w:val="22"/>
          <w:szCs w:val="22"/>
        </w:rPr>
      </w:pPr>
    </w:p>
    <w:p w:rsidR="003C4058" w:rsidRDefault="003C4058" w:rsidP="003C40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актами.  </w:t>
      </w:r>
      <w:proofErr w:type="gramEnd"/>
    </w:p>
    <w:p w:rsidR="003C4058" w:rsidRDefault="003C4058" w:rsidP="003C4058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</w:p>
    <w:p w:rsidR="003C4058" w:rsidRDefault="003C4058" w:rsidP="003C4058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5.2. Общие требования к порядку подачи и рассмотрения жалобы</w:t>
      </w:r>
    </w:p>
    <w:p w:rsidR="003C4058" w:rsidRDefault="003C4058" w:rsidP="003C405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C4058" w:rsidRDefault="003C4058" w:rsidP="003C405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Par37"/>
      <w:bookmarkEnd w:id="2"/>
      <w:r>
        <w:rPr>
          <w:sz w:val="22"/>
          <w:szCs w:val="22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3C4058" w:rsidRDefault="003C4058" w:rsidP="003C4058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sz w:val="22"/>
          <w:szCs w:val="22"/>
        </w:rPr>
        <w:t xml:space="preserve"> при личном приеме заявителя. </w:t>
      </w:r>
    </w:p>
    <w:p w:rsidR="003C4058" w:rsidRDefault="003C4058" w:rsidP="003C4058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устанавливаются соответственно нормативными правовыми актами Республики Адыгея и муниципальными правовыми актами.</w:t>
      </w:r>
    </w:p>
    <w:p w:rsidR="003C4058" w:rsidRDefault="003C4058" w:rsidP="003C4058">
      <w:pPr>
        <w:autoSpaceDE w:val="0"/>
        <w:autoSpaceDN w:val="0"/>
        <w:adjustRightInd w:val="0"/>
        <w:spacing w:before="20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5.3. Жалоба должна содержать:</w:t>
      </w:r>
    </w:p>
    <w:p w:rsidR="003C4058" w:rsidRDefault="003C4058" w:rsidP="003C4058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 решения и действия (бездействие) которых обжалуются;</w:t>
      </w:r>
    </w:p>
    <w:p w:rsidR="003C4058" w:rsidRDefault="003C4058" w:rsidP="003C4058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4058" w:rsidRDefault="003C4058" w:rsidP="003C4058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 муниципальную услугу, либо  муниципального служащего.</w:t>
      </w:r>
    </w:p>
    <w:p w:rsidR="003C4058" w:rsidRDefault="003C4058" w:rsidP="003C4058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C4058" w:rsidRDefault="003C4058" w:rsidP="003C4058">
      <w:pPr>
        <w:autoSpaceDE w:val="0"/>
        <w:autoSpaceDN w:val="0"/>
        <w:adjustRightInd w:val="0"/>
        <w:spacing w:before="200"/>
        <w:ind w:firstLine="540"/>
        <w:rPr>
          <w:sz w:val="22"/>
          <w:szCs w:val="22"/>
        </w:rPr>
      </w:pPr>
      <w:r>
        <w:rPr>
          <w:b/>
          <w:sz w:val="22"/>
          <w:szCs w:val="22"/>
        </w:rPr>
        <w:t>5.4.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Жалоба, поступившая в орган, предоставляющий,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>
        <w:rPr>
          <w:sz w:val="22"/>
          <w:szCs w:val="22"/>
        </w:rPr>
        <w:t xml:space="preserve"> дня ее регистрации.</w:t>
      </w:r>
    </w:p>
    <w:p w:rsidR="003C4058" w:rsidRDefault="003C4058" w:rsidP="003C4058">
      <w:pPr>
        <w:autoSpaceDE w:val="0"/>
        <w:autoSpaceDN w:val="0"/>
        <w:adjustRightInd w:val="0"/>
        <w:spacing w:before="200"/>
        <w:ind w:firstLine="540"/>
        <w:jc w:val="both"/>
        <w:rPr>
          <w:b/>
          <w:sz w:val="22"/>
          <w:szCs w:val="22"/>
        </w:rPr>
      </w:pPr>
      <w:bookmarkStart w:id="3" w:name="Par59"/>
      <w:bookmarkEnd w:id="3"/>
      <w:r>
        <w:rPr>
          <w:b/>
          <w:sz w:val="22"/>
          <w:szCs w:val="22"/>
        </w:rPr>
        <w:t>5.5. По результатам рассмотрения жалобы принимается одно из следующих решений:</w:t>
      </w:r>
    </w:p>
    <w:p w:rsidR="003C4058" w:rsidRDefault="003C4058" w:rsidP="003C4058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Адыгея, муниципальными правовыми актами;</w:t>
      </w:r>
      <w:proofErr w:type="gramEnd"/>
    </w:p>
    <w:p w:rsidR="003C4058" w:rsidRDefault="003C4058" w:rsidP="003C4058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в удовлетворении жалобы отказывается.</w:t>
      </w:r>
    </w:p>
    <w:p w:rsidR="003C4058" w:rsidRDefault="003C4058" w:rsidP="003C4058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5.6.</w:t>
      </w:r>
      <w:r>
        <w:rPr>
          <w:sz w:val="22"/>
          <w:szCs w:val="22"/>
        </w:rPr>
        <w:t xml:space="preserve"> Не позднее дня, следующего за днем принятия решения, указанного в </w:t>
      </w:r>
      <w:hyperlink r:id="rId10" w:anchor="Par59" w:history="1">
        <w:r w:rsidRPr="003C4058">
          <w:rPr>
            <w:rStyle w:val="af0"/>
            <w:color w:val="auto"/>
            <w:sz w:val="22"/>
            <w:szCs w:val="22"/>
            <w:u w:val="none"/>
          </w:rPr>
          <w:t xml:space="preserve">части </w:t>
        </w:r>
      </w:hyperlink>
      <w:r>
        <w:rPr>
          <w:sz w:val="22"/>
          <w:szCs w:val="22"/>
        </w:rPr>
        <w:t>5.5.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4058" w:rsidRDefault="003C4058" w:rsidP="003C4058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5.7.</w:t>
      </w:r>
      <w:r>
        <w:rPr>
          <w:sz w:val="22"/>
          <w:szCs w:val="22"/>
        </w:rPr>
        <w:t xml:space="preserve"> В случае установления в ходе или по результатам </w:t>
      </w:r>
      <w:proofErr w:type="gramStart"/>
      <w:r>
        <w:rPr>
          <w:sz w:val="22"/>
          <w:szCs w:val="22"/>
        </w:rPr>
        <w:t>рассмотрения  жалобы признаков состава административного правонарушения</w:t>
      </w:r>
      <w:proofErr w:type="gramEnd"/>
      <w:r>
        <w:rPr>
          <w:sz w:val="22"/>
          <w:szCs w:val="22"/>
        </w:rPr>
        <w:t xml:space="preserve"> или преступления должностное лицо, работник, наделенные полномочиями по рассмотрению жалоб в соответствии с п.1 </w:t>
      </w:r>
      <w:hyperlink r:id="rId11" w:anchor="Par37" w:history="1">
        <w:r w:rsidRPr="003C4058">
          <w:rPr>
            <w:rStyle w:val="af0"/>
            <w:color w:val="auto"/>
            <w:sz w:val="22"/>
            <w:szCs w:val="22"/>
            <w:u w:val="none"/>
          </w:rPr>
          <w:t>части</w:t>
        </w:r>
      </w:hyperlink>
      <w:r>
        <w:t xml:space="preserve"> </w:t>
      </w:r>
      <w:r>
        <w:rPr>
          <w:sz w:val="22"/>
          <w:szCs w:val="22"/>
        </w:rPr>
        <w:t>5.2.  настоящей статьи, незамедлительно направляют имеющиеся материалы в органы прокуратуры.</w:t>
      </w:r>
    </w:p>
    <w:p w:rsidR="003C4058" w:rsidRDefault="003C4058" w:rsidP="003C4058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5.8.</w:t>
      </w:r>
      <w:r>
        <w:rPr>
          <w:sz w:val="22"/>
          <w:szCs w:val="22"/>
        </w:rPr>
        <w:t xml:space="preserve"> Положения настоящей статьи, устанавливающие порядок рассмотрения жалоб на нарушения прав граждан и организаций при предоставлении  муниципальных услуг, не распространяются на отношения, регулируемые Федеральным </w:t>
      </w:r>
      <w:hyperlink r:id="rId12" w:history="1">
        <w:r w:rsidRPr="003C4058">
          <w:rPr>
            <w:rStyle w:val="af0"/>
            <w:color w:val="auto"/>
            <w:sz w:val="22"/>
            <w:szCs w:val="22"/>
            <w:u w:val="none"/>
          </w:rPr>
          <w:t>законом</w:t>
        </w:r>
      </w:hyperlink>
      <w:r>
        <w:rPr>
          <w:sz w:val="22"/>
          <w:szCs w:val="22"/>
        </w:rPr>
        <w:t xml:space="preserve"> от 2 мая 2006 года N 59-ФЗ «О порядке рассмотрения обращений граждан Российской Федерации».</w:t>
      </w:r>
    </w:p>
    <w:p w:rsidR="003C4058" w:rsidRDefault="003C4058" w:rsidP="003C405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C4058" w:rsidRDefault="003C4058" w:rsidP="003C4058">
      <w:pPr>
        <w:jc w:val="both"/>
        <w:rPr>
          <w:sz w:val="22"/>
          <w:szCs w:val="22"/>
        </w:rPr>
      </w:pPr>
    </w:p>
    <w:p w:rsidR="003C4058" w:rsidRDefault="003C4058" w:rsidP="003C4058">
      <w:pPr>
        <w:pStyle w:val="Standard"/>
        <w:numPr>
          <w:ilvl w:val="0"/>
          <w:numId w:val="38"/>
        </w:numPr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Настоящее Постановление  обнародовать на информационном стенде в администрации          </w:t>
      </w:r>
    </w:p>
    <w:p w:rsidR="003C4058" w:rsidRDefault="003C4058" w:rsidP="003C4058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поселения  и разместить  на  официальном сайте администрации в сети Интернет  по     адресу:  </w:t>
      </w:r>
    </w:p>
    <w:p w:rsidR="003C4058" w:rsidRDefault="003C4058" w:rsidP="003C4058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3C4058" w:rsidRDefault="003C4058" w:rsidP="003C4058">
      <w:pPr>
        <w:spacing w:before="45" w:after="105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b/>
          <w:sz w:val="22"/>
          <w:szCs w:val="22"/>
        </w:rPr>
        <w:t>3.</w:t>
      </w:r>
      <w:r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3C4058" w:rsidRDefault="003C4058" w:rsidP="003C4058">
      <w:pPr>
        <w:rPr>
          <w:sz w:val="22"/>
          <w:szCs w:val="22"/>
        </w:rPr>
      </w:pPr>
    </w:p>
    <w:p w:rsidR="003C4058" w:rsidRDefault="003C4058" w:rsidP="003C4058">
      <w:pPr>
        <w:rPr>
          <w:sz w:val="22"/>
          <w:szCs w:val="22"/>
        </w:rPr>
      </w:pPr>
    </w:p>
    <w:p w:rsidR="003C4058" w:rsidRDefault="003C4058" w:rsidP="003C4058">
      <w:pPr>
        <w:rPr>
          <w:sz w:val="22"/>
          <w:szCs w:val="22"/>
        </w:rPr>
      </w:pPr>
    </w:p>
    <w:p w:rsidR="003C4058" w:rsidRDefault="003C4058" w:rsidP="003C4058">
      <w:pPr>
        <w:rPr>
          <w:sz w:val="22"/>
          <w:szCs w:val="22"/>
        </w:rPr>
      </w:pPr>
    </w:p>
    <w:p w:rsidR="003C4058" w:rsidRDefault="003C4058" w:rsidP="003C4058">
      <w:pPr>
        <w:spacing w:line="276" w:lineRule="auto"/>
        <w:rPr>
          <w:sz w:val="22"/>
          <w:szCs w:val="22"/>
        </w:rPr>
      </w:pPr>
    </w:p>
    <w:p w:rsidR="003C4058" w:rsidRDefault="003C4058" w:rsidP="003C4058">
      <w:pPr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3C4058" w:rsidRDefault="003C4058" w:rsidP="003C4058">
      <w:pPr>
        <w:rPr>
          <w:sz w:val="22"/>
          <w:szCs w:val="22"/>
        </w:rPr>
      </w:pPr>
      <w:r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>
        <w:rPr>
          <w:sz w:val="22"/>
          <w:szCs w:val="22"/>
        </w:rPr>
        <w:t>Н.В.Касицына</w:t>
      </w:r>
      <w:proofErr w:type="spellEnd"/>
      <w:r>
        <w:rPr>
          <w:sz w:val="22"/>
          <w:szCs w:val="22"/>
        </w:rPr>
        <w:t xml:space="preserve">  </w:t>
      </w:r>
    </w:p>
    <w:p w:rsidR="003C4058" w:rsidRDefault="003C4058" w:rsidP="003C4058">
      <w:pPr>
        <w:rPr>
          <w:sz w:val="22"/>
          <w:szCs w:val="22"/>
        </w:rPr>
      </w:pPr>
    </w:p>
    <w:p w:rsidR="003C4058" w:rsidRDefault="003C4058" w:rsidP="003C4058">
      <w:pPr>
        <w:pStyle w:val="a5"/>
        <w:ind w:left="928"/>
        <w:rPr>
          <w:sz w:val="22"/>
          <w:szCs w:val="22"/>
        </w:rPr>
      </w:pPr>
    </w:p>
    <w:p w:rsidR="00CC7230" w:rsidRPr="00C84223" w:rsidRDefault="00CC7230" w:rsidP="003C4058">
      <w:pPr>
        <w:pStyle w:val="a5"/>
        <w:ind w:left="928"/>
        <w:rPr>
          <w:sz w:val="22"/>
          <w:szCs w:val="22"/>
        </w:rPr>
      </w:pPr>
    </w:p>
    <w:sectPr w:rsidR="00CC7230" w:rsidRPr="00C84223" w:rsidSect="00215670">
      <w:headerReference w:type="even" r:id="rId13"/>
      <w:headerReference w:type="default" r:id="rId14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52" w:rsidRDefault="00A60A52" w:rsidP="00121753">
      <w:r>
        <w:separator/>
      </w:r>
    </w:p>
  </w:endnote>
  <w:endnote w:type="continuationSeparator" w:id="0">
    <w:p w:rsidR="00A60A52" w:rsidRDefault="00A60A52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52" w:rsidRDefault="00A60A52" w:rsidP="00121753">
      <w:r>
        <w:separator/>
      </w:r>
    </w:p>
  </w:footnote>
  <w:footnote w:type="continuationSeparator" w:id="0">
    <w:p w:rsidR="00A60A52" w:rsidRDefault="00A60A52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1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3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33"/>
  </w:num>
  <w:num w:numId="16">
    <w:abstractNumId w:val="12"/>
  </w:num>
  <w:num w:numId="17">
    <w:abstractNumId w:val="21"/>
  </w:num>
  <w:num w:numId="18">
    <w:abstractNumId w:val="22"/>
  </w:num>
  <w:num w:numId="19">
    <w:abstractNumId w:val="8"/>
  </w:num>
  <w:num w:numId="20">
    <w:abstractNumId w:val="11"/>
  </w:num>
  <w:num w:numId="21">
    <w:abstractNumId w:val="2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9"/>
  </w:num>
  <w:num w:numId="28">
    <w:abstractNumId w:val="25"/>
  </w:num>
  <w:num w:numId="29">
    <w:abstractNumId w:val="15"/>
  </w:num>
  <w:num w:numId="30">
    <w:abstractNumId w:val="28"/>
  </w:num>
  <w:num w:numId="31">
    <w:abstractNumId w:val="16"/>
  </w:num>
  <w:num w:numId="32">
    <w:abstractNumId w:val="34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3"/>
  </w:num>
  <w:num w:numId="37">
    <w:abstractNumId w:val="4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B5F82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12E8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72E4"/>
    <w:rsid w:val="003260F3"/>
    <w:rsid w:val="00330D8D"/>
    <w:rsid w:val="00330FFC"/>
    <w:rsid w:val="0033339C"/>
    <w:rsid w:val="0034316F"/>
    <w:rsid w:val="00365DD9"/>
    <w:rsid w:val="003741A7"/>
    <w:rsid w:val="00381BA7"/>
    <w:rsid w:val="00391014"/>
    <w:rsid w:val="003930AA"/>
    <w:rsid w:val="003A0A83"/>
    <w:rsid w:val="003A76EF"/>
    <w:rsid w:val="003C123D"/>
    <w:rsid w:val="003C4058"/>
    <w:rsid w:val="003D0F28"/>
    <w:rsid w:val="003D315D"/>
    <w:rsid w:val="003E2AB4"/>
    <w:rsid w:val="003E71D3"/>
    <w:rsid w:val="004352D6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B0B2D"/>
    <w:rsid w:val="004C4612"/>
    <w:rsid w:val="004D26B7"/>
    <w:rsid w:val="004D4510"/>
    <w:rsid w:val="004E2053"/>
    <w:rsid w:val="004E4C59"/>
    <w:rsid w:val="005044F1"/>
    <w:rsid w:val="005045BE"/>
    <w:rsid w:val="00505E2B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C0562"/>
    <w:rsid w:val="007D77F8"/>
    <w:rsid w:val="007E51EE"/>
    <w:rsid w:val="008203EA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0A52"/>
    <w:rsid w:val="00A613E6"/>
    <w:rsid w:val="00A74C77"/>
    <w:rsid w:val="00A847FE"/>
    <w:rsid w:val="00A84A86"/>
    <w:rsid w:val="00A96457"/>
    <w:rsid w:val="00AA20DB"/>
    <w:rsid w:val="00B56507"/>
    <w:rsid w:val="00B669D3"/>
    <w:rsid w:val="00B67D2A"/>
    <w:rsid w:val="00B71430"/>
    <w:rsid w:val="00B71F22"/>
    <w:rsid w:val="00B95E6D"/>
    <w:rsid w:val="00BB661F"/>
    <w:rsid w:val="00BE671B"/>
    <w:rsid w:val="00BF0722"/>
    <w:rsid w:val="00BF7980"/>
    <w:rsid w:val="00C07C4F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21AD4"/>
    <w:rsid w:val="00D5200D"/>
    <w:rsid w:val="00D65E1B"/>
    <w:rsid w:val="00D803EC"/>
    <w:rsid w:val="00DA3AE3"/>
    <w:rsid w:val="00DB3F42"/>
    <w:rsid w:val="00DC2F40"/>
    <w:rsid w:val="00DD4E89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3C40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3C4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28AC969C5B6E53DCF7A1DC6B867785AE567571B4EC52C7072C2DD1F7831DBDCB3067D7FB8C71D23qBi5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42;&#1085;&#1077;&#1089;.&#1080;&#1079;&#1084;.%20&#1074;%20&#1088;&#1077;&#1075;&#1083;&#1072;&#1084;&#1077;&#1085;&#1090;&#1099;%20&#1086;&#1090;%2007.05.2018&#1075;\&#1055;&#1086;&#1089;&#1090;&#1072;&#1085;&#1086;&#1074;&#1083;&#1077;&#1085;&#1080;&#1077;%20%20&#8470;%20%20%20&#1086;&#1090;%20.05.2018&#1075;.%20&#1086;%20&#1074;&#1085;&#1077;&#1089;.%20&#1080;&#1079;&#1084;.%20&#1074;%20&#1087;&#1086;&#1089;&#1090;.%20&#8470;%2036%20&#1086;&#1090;%2004.12.2017&#1075;.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Desktop\&#1042;&#1085;&#1077;&#1089;.&#1080;&#1079;&#1084;.%20&#1074;%20&#1088;&#1077;&#1075;&#1083;&#1072;&#1084;&#1077;&#1085;&#1090;&#1099;%20&#1086;&#1090;%2007.05.2018&#1075;\&#1055;&#1086;&#1089;&#1090;&#1072;&#1085;&#1086;&#1074;&#1083;&#1077;&#1085;&#1080;&#1077;%20%20&#8470;%20%20%20&#1086;&#1090;%20.05.2018&#1075;.%20&#1086;%20&#1074;&#1085;&#1077;&#1089;.%20&#1080;&#1079;&#1084;.%20&#1074;%20&#1087;&#1086;&#1089;&#1090;.%20&#8470;%2036%20&#1086;&#1090;%2004.12.2017&#1075;.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EA76D-35A7-4438-A374-3DEED86A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2018-05-16T08:35:00Z</cp:lastPrinted>
  <dcterms:created xsi:type="dcterms:W3CDTF">2018-05-16T08:36:00Z</dcterms:created>
  <dcterms:modified xsi:type="dcterms:W3CDTF">2018-05-16T08:36:00Z</dcterms:modified>
</cp:coreProperties>
</file>