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</w:t>
      </w:r>
      <w:r w:rsidR="00FD5903">
        <w:rPr>
          <w:b/>
          <w:sz w:val="22"/>
          <w:szCs w:val="22"/>
        </w:rPr>
        <w:t xml:space="preserve">       </w:t>
      </w:r>
      <w:r w:rsidR="00BE671B">
        <w:rPr>
          <w:b/>
          <w:sz w:val="22"/>
          <w:szCs w:val="22"/>
        </w:rPr>
        <w:t xml:space="preserve">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E32C5">
        <w:rPr>
          <w:sz w:val="22"/>
          <w:szCs w:val="22"/>
          <w:u w:val="single"/>
        </w:rPr>
        <w:t>18</w:t>
      </w:r>
      <w:bookmarkStart w:id="0" w:name="_GoBack"/>
      <w:bookmarkEnd w:id="0"/>
      <w:r w:rsidR="00FD590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FD5903">
        <w:rPr>
          <w:sz w:val="22"/>
          <w:szCs w:val="22"/>
          <w:u w:val="single"/>
        </w:rPr>
        <w:t xml:space="preserve"> </w:t>
      </w:r>
      <w:r w:rsidR="002E32C5">
        <w:rPr>
          <w:sz w:val="22"/>
          <w:szCs w:val="22"/>
          <w:u w:val="single"/>
        </w:rPr>
        <w:t>26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B03361" w:rsidRDefault="001D64E8" w:rsidP="00B03361">
      <w:pPr>
        <w:ind w:left="567"/>
        <w:rPr>
          <w:b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proofErr w:type="gramStart"/>
      <w:r w:rsidR="00781198" w:rsidRPr="00E70625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E70625">
        <w:rPr>
          <w:b/>
          <w:sz w:val="22"/>
          <w:szCs w:val="22"/>
        </w:rPr>
        <w:t xml:space="preserve">№ </w:t>
      </w:r>
      <w:r w:rsidR="00B03361">
        <w:rPr>
          <w:b/>
          <w:sz w:val="22"/>
          <w:szCs w:val="22"/>
        </w:rPr>
        <w:t>14</w:t>
      </w:r>
      <w:r w:rsidR="00C84223" w:rsidRPr="00E70625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от </w:t>
      </w:r>
      <w:r w:rsidR="00C84223" w:rsidRPr="00E70625">
        <w:rPr>
          <w:b/>
          <w:sz w:val="22"/>
          <w:szCs w:val="22"/>
        </w:rPr>
        <w:t>0</w:t>
      </w:r>
      <w:r w:rsidR="00B03361">
        <w:rPr>
          <w:b/>
          <w:sz w:val="22"/>
          <w:szCs w:val="22"/>
        </w:rPr>
        <w:t>9</w:t>
      </w:r>
      <w:r w:rsidR="00781198" w:rsidRPr="00E70625">
        <w:rPr>
          <w:b/>
          <w:sz w:val="22"/>
          <w:szCs w:val="22"/>
        </w:rPr>
        <w:t>.</w:t>
      </w:r>
      <w:r w:rsidR="00B03361">
        <w:rPr>
          <w:b/>
          <w:sz w:val="22"/>
          <w:szCs w:val="22"/>
        </w:rPr>
        <w:t>04</w:t>
      </w:r>
      <w:r w:rsidR="00781198" w:rsidRPr="00E70625">
        <w:rPr>
          <w:b/>
          <w:sz w:val="22"/>
          <w:szCs w:val="22"/>
        </w:rPr>
        <w:t>.201</w:t>
      </w:r>
      <w:r w:rsidR="00B03361">
        <w:rPr>
          <w:b/>
          <w:sz w:val="22"/>
          <w:szCs w:val="22"/>
        </w:rPr>
        <w:t xml:space="preserve">8 </w:t>
      </w:r>
      <w:r w:rsidR="00C84223" w:rsidRPr="00E70625">
        <w:rPr>
          <w:b/>
          <w:sz w:val="22"/>
          <w:szCs w:val="22"/>
        </w:rPr>
        <w:t>года</w:t>
      </w:r>
      <w:r w:rsidR="00781198" w:rsidRPr="00E70625">
        <w:rPr>
          <w:b/>
          <w:sz w:val="22"/>
          <w:szCs w:val="22"/>
        </w:rPr>
        <w:t xml:space="preserve"> </w:t>
      </w:r>
      <w:r w:rsidR="00CC7230" w:rsidRPr="00E70625">
        <w:rPr>
          <w:b/>
          <w:sz w:val="22"/>
          <w:szCs w:val="22"/>
        </w:rPr>
        <w:t xml:space="preserve">                                  </w:t>
      </w:r>
      <w:r w:rsidR="00781198" w:rsidRPr="00E70625">
        <w:rPr>
          <w:b/>
          <w:sz w:val="22"/>
          <w:szCs w:val="22"/>
        </w:rPr>
        <w:t xml:space="preserve"> «</w:t>
      </w:r>
      <w:r w:rsidR="00C84223" w:rsidRPr="00E70625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B03361">
        <w:rPr>
          <w:b/>
          <w:sz w:val="22"/>
          <w:szCs w:val="22"/>
        </w:rPr>
        <w:t>«</w:t>
      </w:r>
      <w:r w:rsidR="00B03361" w:rsidRPr="00B03361">
        <w:rPr>
          <w:b/>
          <w:sz w:val="22"/>
          <w:szCs w:val="22"/>
        </w:rPr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r w:rsidR="00B03361">
        <w:rPr>
          <w:b/>
          <w:sz w:val="22"/>
          <w:szCs w:val="22"/>
        </w:rPr>
        <w:t>»</w:t>
      </w:r>
      <w:proofErr w:type="gramEnd"/>
    </w:p>
    <w:p w:rsidR="00B03361" w:rsidRDefault="00B03361" w:rsidP="00B03361">
      <w:pPr>
        <w:ind w:left="567"/>
        <w:rPr>
          <w:b/>
          <w:sz w:val="22"/>
          <w:szCs w:val="22"/>
        </w:rPr>
      </w:pPr>
    </w:p>
    <w:p w:rsidR="001D64E8" w:rsidRDefault="00C84223" w:rsidP="00B03361">
      <w:pPr>
        <w:ind w:left="567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29.12.2017 года № 479-ФЗ  «О внесении изменений  в Федеральный закон от 27 июля 2010 года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B03361" w:rsidRPr="001D64E8" w:rsidRDefault="00B03361" w:rsidP="00B03361">
      <w:pPr>
        <w:ind w:left="567"/>
        <w:rPr>
          <w:color w:val="1E1E1E"/>
          <w:sz w:val="20"/>
          <w:szCs w:val="2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825F1D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proofErr w:type="gramStart"/>
      <w:r w:rsidRPr="00E70625">
        <w:rPr>
          <w:sz w:val="22"/>
          <w:szCs w:val="22"/>
        </w:rPr>
        <w:t xml:space="preserve">Внести в Постановление </w:t>
      </w:r>
      <w:r w:rsidR="00C84223" w:rsidRPr="00E70625">
        <w:rPr>
          <w:sz w:val="22"/>
          <w:szCs w:val="22"/>
        </w:rPr>
        <w:t xml:space="preserve">№ </w:t>
      </w:r>
      <w:r w:rsidR="00B03361">
        <w:rPr>
          <w:sz w:val="22"/>
          <w:szCs w:val="22"/>
        </w:rPr>
        <w:t>1</w:t>
      </w:r>
      <w:r w:rsidR="00952BF0">
        <w:rPr>
          <w:sz w:val="22"/>
          <w:szCs w:val="22"/>
        </w:rPr>
        <w:t>4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 xml:space="preserve">от 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0</w:t>
      </w:r>
      <w:r w:rsidR="00B03361">
        <w:rPr>
          <w:sz w:val="22"/>
          <w:szCs w:val="22"/>
        </w:rPr>
        <w:t>9</w:t>
      </w:r>
      <w:r w:rsidR="0098733C" w:rsidRPr="00E70625">
        <w:rPr>
          <w:sz w:val="22"/>
          <w:szCs w:val="22"/>
        </w:rPr>
        <w:t>.</w:t>
      </w:r>
      <w:r w:rsidR="00B03361">
        <w:rPr>
          <w:sz w:val="22"/>
          <w:szCs w:val="22"/>
        </w:rPr>
        <w:t>04</w:t>
      </w:r>
      <w:r w:rsidR="0098733C" w:rsidRPr="00E70625">
        <w:rPr>
          <w:sz w:val="22"/>
          <w:szCs w:val="22"/>
        </w:rPr>
        <w:t>.201</w:t>
      </w:r>
      <w:r w:rsidR="00B03361">
        <w:rPr>
          <w:sz w:val="22"/>
          <w:szCs w:val="22"/>
        </w:rPr>
        <w:t>8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года</w:t>
      </w:r>
      <w:r w:rsidR="0098733C" w:rsidRPr="00E70625">
        <w:rPr>
          <w:sz w:val="22"/>
          <w:szCs w:val="22"/>
        </w:rPr>
        <w:t xml:space="preserve">  «Об утверждении  </w:t>
      </w:r>
      <w:r w:rsidR="00C84223" w:rsidRPr="00E70625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52BF0" w:rsidRPr="00B03361">
        <w:rPr>
          <w:sz w:val="22"/>
          <w:szCs w:val="22"/>
        </w:rPr>
        <w:t>«</w:t>
      </w:r>
      <w:r w:rsidR="00B03361" w:rsidRPr="00B03361">
        <w:rPr>
          <w:sz w:val="22"/>
          <w:szCs w:val="22"/>
        </w:rPr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r w:rsidR="00912A4A" w:rsidRPr="00B03361">
        <w:rPr>
          <w:sz w:val="22"/>
          <w:szCs w:val="22"/>
        </w:rPr>
        <w:t>»</w:t>
      </w:r>
      <w:r w:rsidR="00C84223" w:rsidRPr="00825F1D">
        <w:rPr>
          <w:sz w:val="22"/>
          <w:szCs w:val="22"/>
        </w:rPr>
        <w:t xml:space="preserve"> </w:t>
      </w:r>
      <w:r w:rsidRPr="00825F1D">
        <w:rPr>
          <w:sz w:val="22"/>
          <w:szCs w:val="22"/>
        </w:rPr>
        <w:t>следующие изменения и дополнения:</w:t>
      </w:r>
      <w:proofErr w:type="gramEnd"/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FD5903" w:rsidRDefault="00FD5903" w:rsidP="00FD5903">
      <w:pPr>
        <w:pStyle w:val="a5"/>
        <w:numPr>
          <w:ilvl w:val="1"/>
          <w:numId w:val="3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Статью  </w:t>
      </w:r>
      <w:r>
        <w:rPr>
          <w:b/>
          <w:sz w:val="22"/>
          <w:szCs w:val="22"/>
          <w:lang w:val="en-US"/>
        </w:rPr>
        <w:t>V</w:t>
      </w:r>
      <w:r w:rsidRPr="00FD590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регламента «Досудебный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внесудебный) порядок обжалования решений и действий   ( бездействия) органа, предоставляющего муниципальную услугу, а также их должностных лиц»</w:t>
      </w:r>
    </w:p>
    <w:p w:rsidR="00FD5903" w:rsidRDefault="00FD5903" w:rsidP="00FD5903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 изложить в следующей редакции:</w:t>
      </w:r>
    </w:p>
    <w:p w:rsidR="00FD5903" w:rsidRDefault="00FD5903" w:rsidP="00FD5903">
      <w:pPr>
        <w:ind w:left="568"/>
        <w:rPr>
          <w:sz w:val="22"/>
          <w:szCs w:val="22"/>
        </w:rPr>
      </w:pPr>
    </w:p>
    <w:p w:rsidR="00FD5903" w:rsidRDefault="00FD5903" w:rsidP="00FD5903">
      <w:pPr>
        <w:ind w:left="568"/>
        <w:rPr>
          <w:sz w:val="22"/>
          <w:szCs w:val="22"/>
        </w:rPr>
      </w:pPr>
    </w:p>
    <w:p w:rsidR="00FD5903" w:rsidRDefault="00FD5903" w:rsidP="00FD590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val="en-US"/>
        </w:rPr>
        <w:t>V</w:t>
      </w:r>
      <w:r>
        <w:rPr>
          <w:rFonts w:eastAsiaTheme="minorHAnsi"/>
          <w:b/>
          <w:sz w:val="22"/>
          <w:szCs w:val="22"/>
        </w:rPr>
        <w:t>. ДОСУДЕБНОЕ (ВНЕСУДЕБНОЕ) ОБЖАЛОВАНИЕ</w:t>
      </w:r>
    </w:p>
    <w:p w:rsidR="00FD5903" w:rsidRDefault="00FD5903" w:rsidP="00FD590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ЗАЯВИТЕЛЕМ РЕШЕНИЙ И ДЕЙСТВИЙ (БЕЗДЕЙСТВИЯ) ОРГАНА,</w:t>
      </w:r>
    </w:p>
    <w:p w:rsidR="00FD5903" w:rsidRDefault="00FD5903" w:rsidP="00FD590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rFonts w:eastAsiaTheme="minorHAnsi"/>
          <w:b/>
          <w:sz w:val="22"/>
          <w:szCs w:val="22"/>
        </w:rPr>
        <w:t>ПРЕДОСТАВЛЯЮЩЕГО</w:t>
      </w:r>
      <w:proofErr w:type="gramEnd"/>
      <w:r>
        <w:rPr>
          <w:rFonts w:eastAsiaTheme="minorHAnsi"/>
          <w:b/>
          <w:sz w:val="22"/>
          <w:szCs w:val="22"/>
        </w:rPr>
        <w:t xml:space="preserve"> МУНИЦИПАЛЬНУЮ УСЛУГУ, ДОЛЖНОСТНОГО</w:t>
      </w:r>
    </w:p>
    <w:p w:rsidR="00FD5903" w:rsidRDefault="00FD5903" w:rsidP="00FD590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ЛИЦА ОРГАНА ПРЕДОСТАВЛЯЮЩЕГО МУНИЦИПАЛЬНУЮ УСЛУГУ,</w:t>
      </w:r>
    </w:p>
    <w:p w:rsidR="00FD5903" w:rsidRDefault="00FD5903" w:rsidP="00FD590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ЛИБО МУНИЦИПАЛЬНОГО СЛУЖАЩЕГО.</w:t>
      </w:r>
    </w:p>
    <w:p w:rsidR="00FD5903" w:rsidRDefault="00FD5903" w:rsidP="00FD59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D5903" w:rsidRDefault="00FD5903" w:rsidP="00FD5903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bookmarkStart w:id="1" w:name="Par15"/>
      <w:bookmarkEnd w:id="1"/>
      <w:r>
        <w:rPr>
          <w:rFonts w:eastAsiaTheme="minorHAnsi"/>
          <w:b/>
          <w:sz w:val="22"/>
          <w:szCs w:val="2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D5903" w:rsidRDefault="00FD5903" w:rsidP="00FD59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D5903" w:rsidRDefault="00FD5903" w:rsidP="00FD59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 в том числе в следующих случаях:</w:t>
      </w:r>
    </w:p>
    <w:p w:rsidR="00FD5903" w:rsidRDefault="00FD5903" w:rsidP="00FD59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D5903" w:rsidRDefault="00FD5903" w:rsidP="00FD590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1)нарушение срока регистрации запроса о предоставлении  муниципальной услуги, запроса, указанного в статье 15.1</w:t>
      </w:r>
      <w:r>
        <w:rPr>
          <w:color w:val="000000"/>
          <w:sz w:val="22"/>
          <w:szCs w:val="22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sz w:val="22"/>
          <w:szCs w:val="22"/>
        </w:rPr>
        <w:t>;</w:t>
      </w:r>
    </w:p>
    <w:p w:rsidR="00FD5903" w:rsidRDefault="00FD5903" w:rsidP="00FD5903">
      <w:pPr>
        <w:pStyle w:val="a5"/>
        <w:autoSpaceDE w:val="0"/>
        <w:autoSpaceDN w:val="0"/>
        <w:adjustRightInd w:val="0"/>
        <w:rPr>
          <w:sz w:val="22"/>
          <w:szCs w:val="22"/>
        </w:rPr>
      </w:pPr>
    </w:p>
    <w:p w:rsidR="00FD5903" w:rsidRDefault="00FD5903" w:rsidP="00FD5903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2) нарушение срока предоставления муниципальной услуги. </w:t>
      </w:r>
    </w:p>
    <w:p w:rsidR="00FD5903" w:rsidRDefault="00FD5903" w:rsidP="00FD5903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FD5903" w:rsidRDefault="00FD5903" w:rsidP="00FD590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 </w:t>
      </w:r>
      <w:proofErr w:type="gramEnd"/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FD5903" w:rsidRDefault="00FD5903" w:rsidP="00FD5903">
      <w:pPr>
        <w:jc w:val="both"/>
        <w:rPr>
          <w:sz w:val="22"/>
          <w:szCs w:val="22"/>
        </w:rPr>
      </w:pPr>
    </w:p>
    <w:p w:rsidR="00FD5903" w:rsidRDefault="00FD5903" w:rsidP="00FD5903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FD5903" w:rsidRDefault="00FD5903" w:rsidP="00FD5903">
      <w:pPr>
        <w:jc w:val="both"/>
        <w:rPr>
          <w:sz w:val="22"/>
          <w:szCs w:val="22"/>
        </w:rPr>
      </w:pPr>
    </w:p>
    <w:p w:rsidR="00FD5903" w:rsidRDefault="00FD5903" w:rsidP="00FD59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 </w:t>
      </w:r>
      <w:proofErr w:type="gramEnd"/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FD5903" w:rsidRDefault="00FD5903" w:rsidP="00FD590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5.2. Общие требования к порядку подачи и рассмотрения жалобы</w:t>
      </w:r>
    </w:p>
    <w:p w:rsidR="00FD5903" w:rsidRDefault="00FD5903" w:rsidP="00FD59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D5903" w:rsidRDefault="00FD5903" w:rsidP="00FD59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37"/>
      <w:bookmarkEnd w:id="2"/>
      <w:r>
        <w:rPr>
          <w:sz w:val="22"/>
          <w:szCs w:val="22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2"/>
          <w:szCs w:val="22"/>
        </w:rPr>
        <w:t xml:space="preserve"> при личном приеме заявителя. 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Республики Адыгея и муниципальными правовыми актами.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5.3. Жалоба должна содержать: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 решения и действия (бездействие) которых обжалуются;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</w:t>
      </w:r>
      <w:r>
        <w:rPr>
          <w:sz w:val="22"/>
          <w:szCs w:val="22"/>
        </w:rPr>
        <w:lastRenderedPageBreak/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служащего.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Жалоба, поступившая в орган, предоставляющий,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2"/>
          <w:szCs w:val="22"/>
        </w:rPr>
        <w:t xml:space="preserve"> дня ее регистрации.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bookmarkStart w:id="3" w:name="Par59"/>
      <w:bookmarkEnd w:id="3"/>
      <w:r>
        <w:rPr>
          <w:b/>
          <w:sz w:val="22"/>
          <w:szCs w:val="22"/>
        </w:rPr>
        <w:t>5.5. По результатам рассмотрения жалобы принимается одно из следующих решений: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  <w:proofErr w:type="gramEnd"/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удовлетворении жалобы отказывается.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5.6.</w:t>
      </w:r>
      <w:r>
        <w:rPr>
          <w:sz w:val="22"/>
          <w:szCs w:val="22"/>
        </w:rPr>
        <w:t xml:space="preserve"> Не позднее дня, следующего за днем принятия решения, указанного в </w:t>
      </w:r>
      <w:hyperlink r:id="rId10" w:anchor="Par59" w:history="1">
        <w:r w:rsidRPr="00FD5903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>
        <w:t xml:space="preserve"> </w:t>
      </w:r>
      <w:r>
        <w:rPr>
          <w:sz w:val="22"/>
          <w:szCs w:val="22"/>
        </w:rPr>
        <w:t>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5.7.</w:t>
      </w:r>
      <w:r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 п.1 </w:t>
      </w:r>
      <w:hyperlink r:id="rId11" w:anchor="Par37" w:history="1">
        <w:r w:rsidRPr="00FD5903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>
        <w:t xml:space="preserve"> </w:t>
      </w:r>
      <w:r>
        <w:rPr>
          <w:sz w:val="22"/>
          <w:szCs w:val="22"/>
        </w:rPr>
        <w:t>5.2.  настоящей статьи, незамедлительно направляют имеющиеся материалы в органы прокуратуры.</w:t>
      </w:r>
    </w:p>
    <w:p w:rsidR="00FD5903" w:rsidRDefault="00FD5903" w:rsidP="00FD5903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5.8.</w:t>
      </w:r>
      <w:r>
        <w:rPr>
          <w:sz w:val="22"/>
          <w:szCs w:val="22"/>
        </w:rPr>
        <w:t xml:space="preserve"> Положения настоящей статьи, устанавливающие порядок рассмотрения жалоб на нарушения прав граждан и организаций при предоставлении  муниципальных услуг, не распространяются на отношения, регулируемые Федеральным </w:t>
      </w:r>
      <w:hyperlink r:id="rId12" w:history="1">
        <w:r w:rsidRPr="00FD5903">
          <w:rPr>
            <w:rStyle w:val="af0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 мая 2006 года N 59-ФЗ «О порядке рассмотрения обращений граждан Российской Федерации».</w:t>
      </w:r>
    </w:p>
    <w:p w:rsidR="00FD5903" w:rsidRDefault="00FD5903" w:rsidP="00FD59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D5903" w:rsidRDefault="00FD5903" w:rsidP="00FD5903">
      <w:pPr>
        <w:jc w:val="both"/>
        <w:rPr>
          <w:sz w:val="22"/>
          <w:szCs w:val="22"/>
        </w:rPr>
      </w:pPr>
    </w:p>
    <w:p w:rsidR="00FD5903" w:rsidRDefault="00FD5903" w:rsidP="00FD5903">
      <w:pPr>
        <w:pStyle w:val="Standard"/>
        <w:numPr>
          <w:ilvl w:val="0"/>
          <w:numId w:val="38"/>
        </w:numPr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FD5903" w:rsidRDefault="00FD5903" w:rsidP="00FD590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поселения  и разместить  на  официальном сайте администрации в сети Интернет  по     адресу:  </w:t>
      </w:r>
    </w:p>
    <w:p w:rsidR="00FD5903" w:rsidRDefault="00FD5903" w:rsidP="00FD590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FD5903" w:rsidRDefault="00FD5903" w:rsidP="00FD590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FD5903" w:rsidRDefault="00FD5903" w:rsidP="00FD5903">
      <w:pPr>
        <w:rPr>
          <w:sz w:val="22"/>
          <w:szCs w:val="22"/>
        </w:rPr>
      </w:pPr>
    </w:p>
    <w:p w:rsidR="00FD5903" w:rsidRDefault="00FD5903" w:rsidP="00FD5903">
      <w:pPr>
        <w:rPr>
          <w:sz w:val="22"/>
          <w:szCs w:val="22"/>
        </w:rPr>
      </w:pPr>
    </w:p>
    <w:p w:rsidR="00FD5903" w:rsidRDefault="00FD5903" w:rsidP="00FD5903">
      <w:pPr>
        <w:rPr>
          <w:sz w:val="22"/>
          <w:szCs w:val="22"/>
        </w:rPr>
      </w:pPr>
    </w:p>
    <w:p w:rsidR="00FD5903" w:rsidRDefault="00FD5903" w:rsidP="00FD5903">
      <w:pPr>
        <w:rPr>
          <w:sz w:val="22"/>
          <w:szCs w:val="22"/>
        </w:rPr>
      </w:pPr>
    </w:p>
    <w:p w:rsidR="00FD5903" w:rsidRDefault="00FD5903" w:rsidP="00FD5903">
      <w:pPr>
        <w:spacing w:line="276" w:lineRule="auto"/>
        <w:rPr>
          <w:sz w:val="22"/>
          <w:szCs w:val="22"/>
        </w:rPr>
      </w:pPr>
    </w:p>
    <w:p w:rsidR="00FD5903" w:rsidRDefault="00FD5903" w:rsidP="00FD5903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FD5903" w:rsidRDefault="00FD5903" w:rsidP="00FD5903">
      <w:pPr>
        <w:rPr>
          <w:sz w:val="22"/>
          <w:szCs w:val="22"/>
        </w:rPr>
      </w:pPr>
      <w:r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  <w:r>
        <w:rPr>
          <w:sz w:val="22"/>
          <w:szCs w:val="22"/>
        </w:rPr>
        <w:t xml:space="preserve">  </w:t>
      </w:r>
    </w:p>
    <w:p w:rsidR="00FD5903" w:rsidRDefault="00FD5903" w:rsidP="00FD5903">
      <w:pPr>
        <w:rPr>
          <w:sz w:val="22"/>
          <w:szCs w:val="22"/>
        </w:rPr>
      </w:pPr>
    </w:p>
    <w:p w:rsidR="00FD5903" w:rsidRDefault="00FD5903" w:rsidP="00FD5903">
      <w:pPr>
        <w:pStyle w:val="a5"/>
        <w:ind w:left="928"/>
        <w:rPr>
          <w:sz w:val="22"/>
          <w:szCs w:val="22"/>
        </w:rPr>
      </w:pPr>
    </w:p>
    <w:p w:rsidR="00FD5903" w:rsidRDefault="00FD5903" w:rsidP="00FD5903">
      <w:pPr>
        <w:pStyle w:val="a5"/>
        <w:ind w:left="928"/>
        <w:rPr>
          <w:sz w:val="22"/>
          <w:szCs w:val="22"/>
        </w:rPr>
      </w:pPr>
    </w:p>
    <w:p w:rsidR="00CC7230" w:rsidRPr="00C84223" w:rsidRDefault="00CC7230" w:rsidP="00FD5903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3"/>
      <w:headerReference w:type="default" r:id="rId14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12" w:rsidRDefault="00765E12" w:rsidP="00121753">
      <w:r>
        <w:separator/>
      </w:r>
    </w:p>
  </w:endnote>
  <w:endnote w:type="continuationSeparator" w:id="0">
    <w:p w:rsidR="00765E12" w:rsidRDefault="00765E12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12" w:rsidRDefault="00765E12" w:rsidP="00121753">
      <w:r>
        <w:separator/>
      </w:r>
    </w:p>
  </w:footnote>
  <w:footnote w:type="continuationSeparator" w:id="0">
    <w:p w:rsidR="00765E12" w:rsidRDefault="00765E12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108B1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2E32C5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1F38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1A"/>
    <w:rsid w:val="00657098"/>
    <w:rsid w:val="0067637F"/>
    <w:rsid w:val="006A4A6E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65E12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2BF0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02CCF"/>
    <w:rsid w:val="00B03361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D590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D5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FD5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8AC969C5B6E53DCF7A1DC6B867785AE567571B4EC52C7072C2DD1F7831DBDCB3067D7FB8C71D23qBi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B8C8-5FAB-4B73-BA7D-E93029DC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2018-05-16T08:43:00Z</cp:lastPrinted>
  <dcterms:created xsi:type="dcterms:W3CDTF">2018-05-16T08:44:00Z</dcterms:created>
  <dcterms:modified xsi:type="dcterms:W3CDTF">2018-05-16T08:44:00Z</dcterms:modified>
</cp:coreProperties>
</file>