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508"/>
        <w:gridCol w:w="4252"/>
      </w:tblGrid>
      <w:tr w:rsidR="003930AA" w:rsidTr="00D65E1B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3930AA" w:rsidRDefault="003930AA" w:rsidP="00D65E1B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385434 с. </w:t>
            </w:r>
            <w:proofErr w:type="spellStart"/>
            <w:r>
              <w:rPr>
                <w:b/>
                <w:sz w:val="18"/>
              </w:rPr>
              <w:t>Натырбово</w:t>
            </w:r>
            <w:proofErr w:type="spellEnd"/>
            <w:r>
              <w:rPr>
                <w:b/>
                <w:sz w:val="18"/>
              </w:rPr>
              <w:t>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C44FBE" w:rsidRDefault="00C44FBE" w:rsidP="000208C4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тел./факс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D65E1B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D65E1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</w:t>
            </w:r>
            <w:proofErr w:type="spellStart"/>
            <w:r>
              <w:rPr>
                <w:b/>
                <w:bCs/>
                <w:sz w:val="20"/>
              </w:rPr>
              <w:t>Натырбово</w:t>
            </w:r>
            <w:proofErr w:type="spellEnd"/>
            <w:r>
              <w:rPr>
                <w:b/>
                <w:bCs/>
                <w:sz w:val="20"/>
              </w:rPr>
              <w:t xml:space="preserve">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C44FBE" w:rsidRDefault="00C44FBE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</w:rPr>
              <w:t>тел./факс 9-76-69</w:t>
            </w:r>
          </w:p>
        </w:tc>
      </w:tr>
    </w:tbl>
    <w:p w:rsidR="00864436" w:rsidRDefault="003930AA" w:rsidP="00864436">
      <w:r>
        <w:t xml:space="preserve">     </w:t>
      </w:r>
      <w:r w:rsidRPr="00E03FBB">
        <w:t xml:space="preserve"> </w:t>
      </w:r>
      <w:r w:rsidR="00864436">
        <w:t xml:space="preserve">   </w:t>
      </w:r>
    </w:p>
    <w:p w:rsidR="003930AA" w:rsidRPr="00864436" w:rsidRDefault="00864436" w:rsidP="00864436">
      <w:r>
        <w:t xml:space="preserve">                                                                </w:t>
      </w:r>
      <w:r w:rsidR="003930AA" w:rsidRPr="007278B1">
        <w:rPr>
          <w:b/>
          <w:sz w:val="22"/>
          <w:szCs w:val="22"/>
        </w:rPr>
        <w:t>ПОСТАНОВЛЕНИЕ</w:t>
      </w:r>
      <w:r w:rsidR="00BE671B">
        <w:rPr>
          <w:b/>
          <w:sz w:val="22"/>
          <w:szCs w:val="22"/>
        </w:rPr>
        <w:t xml:space="preserve">                </w:t>
      </w:r>
      <w:r w:rsidR="00C36F0D">
        <w:rPr>
          <w:b/>
          <w:sz w:val="22"/>
          <w:szCs w:val="22"/>
        </w:rPr>
        <w:t xml:space="preserve">        </w:t>
      </w:r>
      <w:r w:rsidR="00BE671B">
        <w:rPr>
          <w:b/>
          <w:sz w:val="22"/>
          <w:szCs w:val="22"/>
        </w:rPr>
        <w:t xml:space="preserve">                       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Главы муниципального образования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«Натырбовское сельское поселение»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</w:p>
    <w:p w:rsidR="003930AA" w:rsidRPr="007278B1" w:rsidRDefault="00330D8D" w:rsidP="007278B1">
      <w:pPr>
        <w:spacing w:line="276" w:lineRule="auto"/>
        <w:rPr>
          <w:i/>
          <w:sz w:val="22"/>
          <w:szCs w:val="22"/>
        </w:rPr>
      </w:pPr>
      <w:r>
        <w:rPr>
          <w:sz w:val="22"/>
          <w:szCs w:val="22"/>
          <w:u w:val="single"/>
        </w:rPr>
        <w:t>«</w:t>
      </w:r>
      <w:r w:rsidR="004C142B">
        <w:rPr>
          <w:sz w:val="22"/>
          <w:szCs w:val="22"/>
          <w:u w:val="single"/>
        </w:rPr>
        <w:t>10</w:t>
      </w:r>
      <w:r w:rsidR="00C36F0D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>»</w:t>
      </w:r>
      <w:r w:rsidR="004C142B">
        <w:rPr>
          <w:sz w:val="22"/>
          <w:szCs w:val="22"/>
          <w:u w:val="single"/>
        </w:rPr>
        <w:t xml:space="preserve"> </w:t>
      </w:r>
      <w:r w:rsidR="000378F2">
        <w:rPr>
          <w:sz w:val="22"/>
          <w:szCs w:val="22"/>
          <w:u w:val="single"/>
        </w:rPr>
        <w:t>сентября</w:t>
      </w:r>
      <w:r w:rsidR="004C142B">
        <w:rPr>
          <w:sz w:val="22"/>
          <w:szCs w:val="22"/>
          <w:u w:val="single"/>
        </w:rPr>
        <w:t xml:space="preserve"> </w:t>
      </w:r>
      <w:r w:rsidR="003172E4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>20</w:t>
      </w:r>
      <w:r w:rsidR="000208C4" w:rsidRPr="007278B1">
        <w:rPr>
          <w:sz w:val="22"/>
          <w:szCs w:val="22"/>
          <w:u w:val="single"/>
        </w:rPr>
        <w:t>1</w:t>
      </w:r>
      <w:r w:rsidR="00781198">
        <w:rPr>
          <w:sz w:val="22"/>
          <w:szCs w:val="22"/>
          <w:u w:val="single"/>
        </w:rPr>
        <w:t>5</w:t>
      </w:r>
      <w:r w:rsidR="00864436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г. </w:t>
      </w:r>
      <w:r w:rsidR="003930AA" w:rsidRPr="007278B1">
        <w:rPr>
          <w:sz w:val="22"/>
          <w:szCs w:val="22"/>
        </w:rPr>
        <w:t xml:space="preserve">                                   </w:t>
      </w:r>
      <w:r w:rsidR="004C142B">
        <w:rPr>
          <w:sz w:val="22"/>
          <w:szCs w:val="22"/>
        </w:rPr>
        <w:t xml:space="preserve"> </w:t>
      </w:r>
      <w:r w:rsidR="007278B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3930AA" w:rsidRPr="007278B1">
        <w:rPr>
          <w:sz w:val="22"/>
          <w:szCs w:val="22"/>
          <w:u w:val="single"/>
        </w:rPr>
        <w:t>№</w:t>
      </w:r>
      <w:r w:rsidR="00864436">
        <w:rPr>
          <w:sz w:val="22"/>
          <w:szCs w:val="22"/>
          <w:u w:val="single"/>
        </w:rPr>
        <w:t xml:space="preserve"> </w:t>
      </w:r>
      <w:r w:rsidR="004C142B">
        <w:rPr>
          <w:sz w:val="22"/>
          <w:szCs w:val="22"/>
          <w:u w:val="single"/>
        </w:rPr>
        <w:t>37</w:t>
      </w:r>
      <w:r w:rsidR="00C36F0D">
        <w:rPr>
          <w:sz w:val="22"/>
          <w:szCs w:val="22"/>
          <w:u w:val="single"/>
        </w:rPr>
        <w:t xml:space="preserve"> </w:t>
      </w:r>
      <w:r w:rsidR="00EB532A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. </w:t>
      </w:r>
      <w:r w:rsidR="003930AA" w:rsidRPr="007278B1">
        <w:rPr>
          <w:sz w:val="22"/>
          <w:szCs w:val="22"/>
        </w:rPr>
        <w:t xml:space="preserve">                                             </w:t>
      </w:r>
      <w:proofErr w:type="spellStart"/>
      <w:r w:rsidR="003930AA" w:rsidRPr="00C36F0D">
        <w:rPr>
          <w:sz w:val="22"/>
          <w:szCs w:val="22"/>
          <w:u w:val="single"/>
        </w:rPr>
        <w:t>с</w:t>
      </w:r>
      <w:proofErr w:type="gramStart"/>
      <w:r w:rsidR="003930AA" w:rsidRPr="00C36F0D">
        <w:rPr>
          <w:sz w:val="22"/>
          <w:szCs w:val="22"/>
          <w:u w:val="single"/>
        </w:rPr>
        <w:t>.Н</w:t>
      </w:r>
      <w:proofErr w:type="gramEnd"/>
      <w:r w:rsidR="003930AA" w:rsidRPr="00C36F0D">
        <w:rPr>
          <w:sz w:val="22"/>
          <w:szCs w:val="22"/>
          <w:u w:val="single"/>
        </w:rPr>
        <w:t>атырбово</w:t>
      </w:r>
      <w:proofErr w:type="spellEnd"/>
    </w:p>
    <w:p w:rsidR="003930AA" w:rsidRPr="007278B1" w:rsidRDefault="003930AA" w:rsidP="003930AA">
      <w:pPr>
        <w:spacing w:line="276" w:lineRule="auto"/>
        <w:jc w:val="center"/>
        <w:rPr>
          <w:i/>
          <w:sz w:val="22"/>
          <w:szCs w:val="22"/>
        </w:rPr>
      </w:pPr>
    </w:p>
    <w:p w:rsidR="00DB3B75" w:rsidRDefault="009E519A" w:rsidP="00DB3B75">
      <w:pPr>
        <w:pStyle w:val="Standard"/>
        <w:autoSpaceDE w:val="0"/>
        <w:jc w:val="center"/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</w:pPr>
      <w:r w:rsidRPr="00C36F0D">
        <w:rPr>
          <w:i/>
        </w:rPr>
        <w:t xml:space="preserve">     </w:t>
      </w:r>
      <w:r w:rsidR="004C4612" w:rsidRPr="00C36F0D">
        <w:rPr>
          <w:i/>
        </w:rPr>
        <w:t xml:space="preserve">      </w:t>
      </w:r>
      <w:r w:rsidR="00DB3B75"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  <w:t>Об утверждении Правил использования водных объектов общего пользования для личных и бытовых нужд на территории муниципального образования «Натырбовское сельское поселение» Кошехабльского  района</w:t>
      </w:r>
    </w:p>
    <w:p w:rsidR="006B7894" w:rsidRPr="006B7894" w:rsidRDefault="006B7894" w:rsidP="00DB3B75">
      <w:pPr>
        <w:jc w:val="center"/>
        <w:rPr>
          <w:b/>
        </w:rPr>
      </w:pPr>
    </w:p>
    <w:p w:rsidR="007C7A31" w:rsidRPr="00C36F0D" w:rsidRDefault="007C7A31" w:rsidP="007C7A31">
      <w:pPr>
        <w:pStyle w:val="af"/>
        <w:spacing w:after="0" w:line="240" w:lineRule="auto"/>
        <w:ind w:left="0"/>
        <w:jc w:val="both"/>
        <w:rPr>
          <w:rFonts w:ascii="Times New Roman" w:hAnsi="Times New Roman"/>
        </w:rPr>
      </w:pPr>
      <w:r w:rsidRPr="007C7A31">
        <w:rPr>
          <w:rFonts w:ascii="Times New Roman CYR" w:eastAsia="Times New Roman CYR" w:hAnsi="Times New Roman CYR" w:cs="Times New Roman CYR"/>
          <w:color w:val="000000"/>
        </w:rPr>
        <w:t xml:space="preserve">В соответствии с Водным кодексом Российской Федерации, Федеральным законом от 6 октября 2003 года № 131-ФЗ </w:t>
      </w:r>
      <w:r w:rsidRPr="007C7A31">
        <w:rPr>
          <w:rFonts w:ascii="Times New Roman" w:eastAsia="Times New Roman" w:hAnsi="Times New Roman"/>
          <w:color w:val="000000"/>
        </w:rPr>
        <w:t>«</w:t>
      </w:r>
      <w:r w:rsidRPr="007C7A31">
        <w:rPr>
          <w:rFonts w:ascii="Times New Roman CYR" w:eastAsia="Times New Roman CYR" w:hAnsi="Times New Roman CYR" w:cs="Times New Roman CYR"/>
          <w:color w:val="000000"/>
        </w:rPr>
        <w:t>Об общих принципах</w:t>
      </w:r>
      <w:r w:rsidRPr="007C7A31">
        <w:rPr>
          <w:rFonts w:ascii="Times New Roman" w:eastAsia="Times New Roman" w:hAnsi="Times New Roman"/>
          <w:color w:val="000000"/>
          <w:lang w:val="en-US"/>
        </w:rPr>
        <w:t> </w:t>
      </w:r>
      <w:r w:rsidRPr="007C7A31">
        <w:rPr>
          <w:rFonts w:ascii="Times New Roman CYR" w:eastAsia="Times New Roman CYR" w:hAnsi="Times New Roman CYR" w:cs="Times New Roman CYR"/>
          <w:color w:val="000000"/>
        </w:rPr>
        <w:t>организации</w:t>
      </w:r>
      <w:r w:rsidRPr="007C7A31">
        <w:rPr>
          <w:rFonts w:ascii="Times New Roman" w:eastAsia="Times New Roman" w:hAnsi="Times New Roman"/>
          <w:color w:val="000000"/>
          <w:lang w:val="en-US"/>
        </w:rPr>
        <w:t> </w:t>
      </w:r>
      <w:r w:rsidRPr="007C7A31">
        <w:rPr>
          <w:rFonts w:ascii="Times New Roman CYR" w:eastAsia="Times New Roman CYR" w:hAnsi="Times New Roman CYR" w:cs="Times New Roman CYR"/>
          <w:color w:val="000000"/>
        </w:rPr>
        <w:t>местного</w:t>
      </w:r>
      <w:r w:rsidRPr="007C7A31">
        <w:rPr>
          <w:rFonts w:ascii="Times New Roman" w:eastAsia="Times New Roman" w:hAnsi="Times New Roman"/>
          <w:color w:val="000000"/>
          <w:lang w:val="en-US"/>
        </w:rPr>
        <w:t> </w:t>
      </w:r>
      <w:r w:rsidRPr="007C7A31">
        <w:rPr>
          <w:rFonts w:ascii="Times New Roman CYR" w:eastAsia="Times New Roman CYR" w:hAnsi="Times New Roman CYR" w:cs="Times New Roman CYR"/>
          <w:color w:val="000000"/>
        </w:rPr>
        <w:t>самоуправления</w:t>
      </w:r>
      <w:r w:rsidRPr="007C7A31">
        <w:rPr>
          <w:rFonts w:ascii="Times New Roman" w:eastAsia="Times New Roman" w:hAnsi="Times New Roman"/>
          <w:color w:val="000000"/>
          <w:lang w:val="en-US"/>
        </w:rPr>
        <w:t> </w:t>
      </w:r>
      <w:r w:rsidRPr="007C7A31">
        <w:rPr>
          <w:rFonts w:ascii="Times New Roman CYR" w:eastAsia="Times New Roman CYR" w:hAnsi="Times New Roman CYR" w:cs="Times New Roman CYR"/>
          <w:color w:val="000000"/>
        </w:rPr>
        <w:t>в Российской</w:t>
      </w:r>
      <w:r w:rsidRPr="007C7A31">
        <w:rPr>
          <w:rFonts w:ascii="Times New Roman" w:eastAsia="Times New Roman" w:hAnsi="Times New Roman"/>
          <w:color w:val="000000"/>
          <w:lang w:val="en-US"/>
        </w:rPr>
        <w:t> </w:t>
      </w:r>
      <w:r w:rsidRPr="007C7A31">
        <w:rPr>
          <w:rFonts w:ascii="Times New Roman CYR" w:eastAsia="Times New Roman CYR" w:hAnsi="Times New Roman CYR" w:cs="Times New Roman CYR"/>
          <w:color w:val="000000"/>
        </w:rPr>
        <w:t>Федерации</w:t>
      </w:r>
      <w:r w:rsidRPr="007C7A31">
        <w:rPr>
          <w:rFonts w:ascii="Times New Roman" w:eastAsia="Times New Roman" w:hAnsi="Times New Roman"/>
          <w:color w:val="000000"/>
        </w:rPr>
        <w:t>»,</w:t>
      </w:r>
      <w:r w:rsidRPr="007C7A31">
        <w:rPr>
          <w:rFonts w:ascii="Times New Roman" w:eastAsia="Times New Roman" w:hAnsi="Times New Roman"/>
          <w:color w:val="000000"/>
          <w:lang w:val="en-US"/>
        </w:rPr>
        <w:t> </w:t>
      </w:r>
      <w:r w:rsidRPr="00C36F0D">
        <w:rPr>
          <w:rFonts w:ascii="Times New Roman" w:hAnsi="Times New Roman"/>
        </w:rPr>
        <w:t xml:space="preserve">Уставом </w:t>
      </w:r>
      <w:r>
        <w:rPr>
          <w:rFonts w:ascii="Times New Roman" w:hAnsi="Times New Roman"/>
        </w:rPr>
        <w:t>муниципального образования «Натырбовское</w:t>
      </w:r>
      <w:r w:rsidRPr="00C36F0D">
        <w:rPr>
          <w:rFonts w:ascii="Times New Roman" w:hAnsi="Times New Roman"/>
        </w:rPr>
        <w:t xml:space="preserve"> сельско</w:t>
      </w:r>
      <w:r>
        <w:rPr>
          <w:rFonts w:ascii="Times New Roman" w:hAnsi="Times New Roman"/>
        </w:rPr>
        <w:t>е</w:t>
      </w:r>
      <w:r w:rsidRPr="00C36F0D">
        <w:rPr>
          <w:rFonts w:ascii="Times New Roman" w:hAnsi="Times New Roman"/>
        </w:rPr>
        <w:t xml:space="preserve"> поселени</w:t>
      </w:r>
      <w:r>
        <w:rPr>
          <w:rFonts w:ascii="Times New Roman" w:hAnsi="Times New Roman"/>
        </w:rPr>
        <w:t>е»</w:t>
      </w:r>
    </w:p>
    <w:p w:rsidR="007C7A31" w:rsidRPr="00AF20C1" w:rsidRDefault="007C7A31" w:rsidP="007C7A31">
      <w:pPr>
        <w:pStyle w:val="ConsPlusTitle"/>
        <w:widowControl/>
        <w:outlineLvl w:val="0"/>
        <w:rPr>
          <w:rFonts w:ascii="Times New Roman" w:hAnsi="Times New Roman" w:cs="Times New Roman"/>
          <w:b w:val="0"/>
        </w:rPr>
      </w:pPr>
      <w:r w:rsidRPr="00AF20C1">
        <w:rPr>
          <w:rFonts w:ascii="Times New Roman" w:hAnsi="Times New Roman" w:cs="Times New Roman"/>
          <w:b w:val="0"/>
        </w:rPr>
        <w:t xml:space="preserve">                                                                                                                                                                         </w:t>
      </w:r>
    </w:p>
    <w:p w:rsidR="007C7A31" w:rsidRDefault="007C7A31" w:rsidP="007C7A31">
      <w:pPr>
        <w:pStyle w:val="ConsPlusTitle"/>
        <w:widowControl/>
        <w:outlineLvl w:val="0"/>
        <w:rPr>
          <w:rFonts w:ascii="Times New Roman" w:hAnsi="Times New Roman" w:cs="Times New Roman"/>
          <w:b w:val="0"/>
        </w:rPr>
      </w:pPr>
      <w:r>
        <w:t xml:space="preserve">                                                                   </w:t>
      </w:r>
      <w:r w:rsidRPr="00A613E6">
        <w:t xml:space="preserve">  </w:t>
      </w:r>
      <w:proofErr w:type="gramStart"/>
      <w:r w:rsidRPr="00A613E6">
        <w:rPr>
          <w:rFonts w:ascii="Times New Roman" w:hAnsi="Times New Roman" w:cs="Times New Roman"/>
          <w:b w:val="0"/>
        </w:rPr>
        <w:t>П</w:t>
      </w:r>
      <w:proofErr w:type="gramEnd"/>
      <w:r w:rsidRPr="00A613E6">
        <w:rPr>
          <w:rFonts w:ascii="Times New Roman" w:hAnsi="Times New Roman" w:cs="Times New Roman"/>
          <w:b w:val="0"/>
        </w:rPr>
        <w:t xml:space="preserve"> О С Т А Н О В Л Я Ю :</w:t>
      </w:r>
    </w:p>
    <w:p w:rsidR="007C7A31" w:rsidRPr="00A613E6" w:rsidRDefault="007C7A31" w:rsidP="007C7A31">
      <w:pPr>
        <w:pStyle w:val="ConsPlusTitle"/>
        <w:widowControl/>
        <w:outlineLvl w:val="0"/>
        <w:rPr>
          <w:rFonts w:ascii="Times New Roman" w:hAnsi="Times New Roman" w:cs="Times New Roman"/>
          <w:b w:val="0"/>
        </w:rPr>
      </w:pPr>
    </w:p>
    <w:p w:rsidR="007C7A31" w:rsidRPr="007C7A31" w:rsidRDefault="007C7A31" w:rsidP="007C7A31">
      <w:pPr>
        <w:pStyle w:val="Standard"/>
        <w:autoSpaceDE w:val="0"/>
        <w:ind w:firstLine="851"/>
        <w:jc w:val="both"/>
        <w:rPr>
          <w:sz w:val="24"/>
        </w:rPr>
      </w:pPr>
      <w:r w:rsidRPr="007C7A31">
        <w:rPr>
          <w:rFonts w:ascii="Times New Roman" w:eastAsia="Times New Roman" w:hAnsi="Times New Roman" w:cs="Times New Roman"/>
          <w:color w:val="000000"/>
          <w:sz w:val="24"/>
        </w:rPr>
        <w:t xml:space="preserve">1. </w:t>
      </w:r>
      <w:r w:rsidRPr="007C7A31">
        <w:rPr>
          <w:rFonts w:ascii="Times New Roman CYR" w:eastAsia="Times New Roman CYR" w:hAnsi="Times New Roman CYR" w:cs="Times New Roman CYR"/>
          <w:color w:val="000000"/>
          <w:sz w:val="24"/>
        </w:rPr>
        <w:t>Утвердить Правила использования водных объектов общего пользования, расположенных на территории муниципального образования «Натырбовское сельское поселение» Кошехабльского района.</w:t>
      </w:r>
    </w:p>
    <w:p w:rsidR="007C7A31" w:rsidRPr="007C7A31" w:rsidRDefault="007C7A31" w:rsidP="007C7A31">
      <w:pPr>
        <w:pStyle w:val="Standard"/>
        <w:autoSpaceDE w:val="0"/>
        <w:ind w:firstLine="851"/>
        <w:jc w:val="both"/>
        <w:rPr>
          <w:sz w:val="24"/>
        </w:rPr>
      </w:pPr>
      <w:r w:rsidRPr="007C7A31">
        <w:rPr>
          <w:rFonts w:ascii="Times New Roman" w:eastAsia="Times New Roman" w:hAnsi="Times New Roman" w:cs="Times New Roman"/>
          <w:color w:val="000000"/>
          <w:sz w:val="24"/>
        </w:rPr>
        <w:t xml:space="preserve">2. </w:t>
      </w:r>
      <w:r w:rsidRPr="007C7A31">
        <w:rPr>
          <w:rFonts w:ascii="Times New Roman CYR" w:eastAsia="Times New Roman CYR" w:hAnsi="Times New Roman CYR" w:cs="Times New Roman CYR"/>
          <w:color w:val="000000"/>
          <w:sz w:val="24"/>
        </w:rPr>
        <w:t>Заместителю главы администрации муниципального образования «Натырбовское сельское поселение», обеспечить предоставление гражданам информации об ограничениях водопользования на водных объектах общего пользования, расположенных на территории муниципального образования «Натырбовское сельское поселение» Кошехабльского района.</w:t>
      </w:r>
    </w:p>
    <w:p w:rsidR="009E519A" w:rsidRPr="007C7A31" w:rsidRDefault="003260F3" w:rsidP="003260F3">
      <w:pPr>
        <w:pStyle w:val="Standard"/>
        <w:rPr>
          <w:rFonts w:ascii="Times New Roman" w:hAnsi="Times New Roman" w:cs="Times New Roman"/>
          <w:sz w:val="24"/>
        </w:rPr>
      </w:pPr>
      <w:r w:rsidRPr="007C7A31">
        <w:rPr>
          <w:rFonts w:ascii="Times New Roman" w:hAnsi="Times New Roman" w:cs="Times New Roman"/>
          <w:b/>
          <w:sz w:val="24"/>
        </w:rPr>
        <w:t xml:space="preserve">            </w:t>
      </w:r>
      <w:r w:rsidR="00C36F0D" w:rsidRPr="007C7A31">
        <w:rPr>
          <w:rFonts w:ascii="Times New Roman" w:hAnsi="Times New Roman" w:cs="Times New Roman"/>
          <w:sz w:val="24"/>
        </w:rPr>
        <w:t>3</w:t>
      </w:r>
      <w:r w:rsidR="007536E6" w:rsidRPr="007C7A31">
        <w:rPr>
          <w:rFonts w:ascii="Times New Roman" w:hAnsi="Times New Roman" w:cs="Times New Roman"/>
          <w:sz w:val="24"/>
        </w:rPr>
        <w:t xml:space="preserve">. </w:t>
      </w:r>
      <w:r w:rsidR="007536E6" w:rsidRPr="007C7A31">
        <w:rPr>
          <w:rFonts w:ascii="Times New Roman" w:hAnsi="Times New Roman" w:cs="Times New Roman"/>
          <w:b/>
          <w:sz w:val="24"/>
        </w:rPr>
        <w:t xml:space="preserve"> </w:t>
      </w:r>
      <w:r w:rsidR="009E519A" w:rsidRPr="007C7A31">
        <w:rPr>
          <w:rFonts w:ascii="Times New Roman" w:hAnsi="Times New Roman" w:cs="Times New Roman"/>
          <w:sz w:val="24"/>
        </w:rPr>
        <w:t xml:space="preserve">Настоящее Постановление  обнародовать на информационном стенде в </w:t>
      </w:r>
      <w:r w:rsidR="00C36F0D" w:rsidRPr="007C7A31">
        <w:rPr>
          <w:rFonts w:ascii="Times New Roman" w:hAnsi="Times New Roman" w:cs="Times New Roman"/>
          <w:sz w:val="24"/>
        </w:rPr>
        <w:t xml:space="preserve">  </w:t>
      </w:r>
      <w:r w:rsidR="009E519A" w:rsidRPr="007C7A31">
        <w:rPr>
          <w:rFonts w:ascii="Times New Roman" w:hAnsi="Times New Roman" w:cs="Times New Roman"/>
          <w:sz w:val="24"/>
        </w:rPr>
        <w:t>администрации</w:t>
      </w:r>
      <w:r w:rsidR="007536E6" w:rsidRPr="007C7A31">
        <w:rPr>
          <w:rFonts w:ascii="Times New Roman" w:hAnsi="Times New Roman" w:cs="Times New Roman"/>
          <w:sz w:val="24"/>
        </w:rPr>
        <w:t xml:space="preserve"> </w:t>
      </w:r>
      <w:r w:rsidRPr="007C7A31">
        <w:rPr>
          <w:rFonts w:ascii="Times New Roman" w:hAnsi="Times New Roman" w:cs="Times New Roman"/>
          <w:sz w:val="24"/>
        </w:rPr>
        <w:t xml:space="preserve"> </w:t>
      </w:r>
      <w:r w:rsidR="009E519A" w:rsidRPr="007C7A31">
        <w:rPr>
          <w:rFonts w:ascii="Times New Roman" w:hAnsi="Times New Roman" w:cs="Times New Roman"/>
          <w:sz w:val="24"/>
        </w:rPr>
        <w:t xml:space="preserve">поселения  и разместить  на  официальном сайте </w:t>
      </w:r>
      <w:r w:rsidR="00C36F0D" w:rsidRPr="007C7A31">
        <w:rPr>
          <w:rFonts w:ascii="Times New Roman" w:hAnsi="Times New Roman" w:cs="Times New Roman"/>
          <w:sz w:val="24"/>
        </w:rPr>
        <w:t xml:space="preserve"> </w:t>
      </w:r>
      <w:r w:rsidR="009E519A" w:rsidRPr="007C7A31">
        <w:rPr>
          <w:rFonts w:ascii="Times New Roman" w:hAnsi="Times New Roman" w:cs="Times New Roman"/>
          <w:sz w:val="24"/>
        </w:rPr>
        <w:t>администрации в сети Интернет  по</w:t>
      </w:r>
      <w:r w:rsidR="007536E6" w:rsidRPr="007C7A31">
        <w:rPr>
          <w:rFonts w:ascii="Times New Roman" w:hAnsi="Times New Roman" w:cs="Times New Roman"/>
          <w:sz w:val="24"/>
        </w:rPr>
        <w:t xml:space="preserve">  </w:t>
      </w:r>
      <w:r w:rsidR="009E519A" w:rsidRPr="007C7A31">
        <w:rPr>
          <w:rFonts w:ascii="Times New Roman" w:hAnsi="Times New Roman" w:cs="Times New Roman"/>
          <w:sz w:val="24"/>
        </w:rPr>
        <w:t>адресу:</w:t>
      </w:r>
      <w:r w:rsidRPr="007C7A31">
        <w:rPr>
          <w:rFonts w:ascii="Times New Roman" w:hAnsi="Times New Roman" w:cs="Times New Roman"/>
          <w:sz w:val="24"/>
        </w:rPr>
        <w:t xml:space="preserve">   </w:t>
      </w:r>
      <w:r w:rsidR="009E519A" w:rsidRPr="007C7A31">
        <w:rPr>
          <w:rFonts w:ascii="Times New Roman" w:hAnsi="Times New Roman" w:cs="Times New Roman"/>
          <w:sz w:val="24"/>
          <w:u w:val="single"/>
        </w:rPr>
        <w:t>//</w:t>
      </w:r>
      <w:proofErr w:type="spellStart"/>
      <w:r w:rsidR="009E519A" w:rsidRPr="007C7A31">
        <w:rPr>
          <w:rFonts w:ascii="Times New Roman" w:hAnsi="Times New Roman" w:cs="Times New Roman"/>
          <w:sz w:val="24"/>
          <w:u w:val="single"/>
          <w:lang w:val="en-US"/>
        </w:rPr>
        <w:t>adm</w:t>
      </w:r>
      <w:proofErr w:type="spellEnd"/>
      <w:r w:rsidR="009E519A" w:rsidRPr="007C7A31">
        <w:rPr>
          <w:rFonts w:ascii="Times New Roman" w:hAnsi="Times New Roman" w:cs="Times New Roman"/>
          <w:sz w:val="24"/>
          <w:u w:val="single"/>
        </w:rPr>
        <w:t>-</w:t>
      </w:r>
      <w:proofErr w:type="spellStart"/>
      <w:r w:rsidR="009E519A" w:rsidRPr="007C7A31">
        <w:rPr>
          <w:rFonts w:ascii="Times New Roman" w:hAnsi="Times New Roman" w:cs="Times New Roman"/>
          <w:sz w:val="24"/>
          <w:u w:val="single"/>
          <w:lang w:val="en-US"/>
        </w:rPr>
        <w:t>natyrbovo</w:t>
      </w:r>
      <w:proofErr w:type="spellEnd"/>
      <w:r w:rsidR="009E519A" w:rsidRPr="007C7A31">
        <w:rPr>
          <w:rFonts w:ascii="Times New Roman" w:hAnsi="Times New Roman" w:cs="Times New Roman"/>
          <w:sz w:val="24"/>
          <w:u w:val="single"/>
        </w:rPr>
        <w:t>.</w:t>
      </w:r>
      <w:proofErr w:type="spellStart"/>
      <w:r w:rsidR="009E519A" w:rsidRPr="007C7A31">
        <w:rPr>
          <w:rFonts w:ascii="Times New Roman" w:hAnsi="Times New Roman" w:cs="Times New Roman"/>
          <w:sz w:val="24"/>
          <w:u w:val="single"/>
          <w:lang w:val="en-US"/>
        </w:rPr>
        <w:t>ru</w:t>
      </w:r>
      <w:proofErr w:type="spellEnd"/>
      <w:r w:rsidR="009E519A" w:rsidRPr="007C7A31">
        <w:rPr>
          <w:rFonts w:ascii="Times New Roman" w:hAnsi="Times New Roman" w:cs="Times New Roman"/>
          <w:sz w:val="24"/>
          <w:u w:val="single"/>
        </w:rPr>
        <w:t>//</w:t>
      </w:r>
    </w:p>
    <w:p w:rsidR="009E519A" w:rsidRPr="007C7A31" w:rsidRDefault="003260F3" w:rsidP="003260F3">
      <w:pPr>
        <w:spacing w:before="45" w:after="105"/>
      </w:pPr>
      <w:r w:rsidRPr="007C7A31">
        <w:t xml:space="preserve">           </w:t>
      </w:r>
      <w:r w:rsidR="006B7894" w:rsidRPr="007C7A31">
        <w:t xml:space="preserve"> </w:t>
      </w:r>
      <w:r w:rsidR="00C36F0D" w:rsidRPr="007C7A31">
        <w:t>4</w:t>
      </w:r>
      <w:r w:rsidR="007536E6" w:rsidRPr="007C7A31">
        <w:t xml:space="preserve">. </w:t>
      </w:r>
      <w:r w:rsidR="009E519A" w:rsidRPr="007C7A31">
        <w:t>Настоящее Постановление вступает в силу со дня его обнародования.</w:t>
      </w:r>
    </w:p>
    <w:p w:rsidR="009B7AD3" w:rsidRPr="007C7A31" w:rsidRDefault="009B7AD3" w:rsidP="003260F3"/>
    <w:p w:rsidR="009E519A" w:rsidRPr="007C7A31" w:rsidRDefault="009E519A" w:rsidP="009E519A">
      <w:pPr>
        <w:jc w:val="both"/>
      </w:pPr>
    </w:p>
    <w:p w:rsidR="00D803EC" w:rsidRPr="007C7A31" w:rsidRDefault="00D803EC" w:rsidP="00CF475C">
      <w:pPr>
        <w:spacing w:line="276" w:lineRule="auto"/>
        <w:jc w:val="both"/>
      </w:pPr>
    </w:p>
    <w:p w:rsidR="003930AA" w:rsidRPr="007C7A31" w:rsidRDefault="003930AA" w:rsidP="003930AA">
      <w:r w:rsidRPr="007C7A31">
        <w:t>Глава муниципального образования</w:t>
      </w:r>
    </w:p>
    <w:p w:rsidR="00C72175" w:rsidRPr="007C7A31" w:rsidRDefault="003930AA">
      <w:r w:rsidRPr="007C7A31">
        <w:t xml:space="preserve">«Натырбовское сельское поселение»                                    </w:t>
      </w:r>
      <w:proofErr w:type="spellStart"/>
      <w:r w:rsidR="00B67D2A" w:rsidRPr="007C7A31">
        <w:t>Н</w:t>
      </w:r>
      <w:r w:rsidRPr="007C7A31">
        <w:t>.В.</w:t>
      </w:r>
      <w:r w:rsidR="00B67D2A" w:rsidRPr="007C7A31">
        <w:t>Касицына</w:t>
      </w:r>
      <w:proofErr w:type="spellEnd"/>
    </w:p>
    <w:p w:rsidR="00AF20C1" w:rsidRDefault="00AF20C1">
      <w:pPr>
        <w:rPr>
          <w:sz w:val="22"/>
          <w:szCs w:val="22"/>
        </w:rPr>
      </w:pPr>
    </w:p>
    <w:p w:rsidR="00AF20C1" w:rsidRDefault="00AF20C1">
      <w:pPr>
        <w:rPr>
          <w:sz w:val="22"/>
          <w:szCs w:val="22"/>
        </w:rPr>
      </w:pPr>
    </w:p>
    <w:p w:rsidR="00AF20C1" w:rsidRDefault="00AF20C1">
      <w:pPr>
        <w:rPr>
          <w:sz w:val="22"/>
          <w:szCs w:val="22"/>
        </w:rPr>
      </w:pPr>
    </w:p>
    <w:p w:rsidR="00AF20C1" w:rsidRDefault="00AF20C1">
      <w:pPr>
        <w:rPr>
          <w:sz w:val="22"/>
          <w:szCs w:val="22"/>
        </w:rPr>
      </w:pPr>
    </w:p>
    <w:p w:rsidR="00AF20C1" w:rsidRDefault="00AF20C1" w:rsidP="00AF20C1">
      <w:pPr>
        <w:jc w:val="both"/>
        <w:rPr>
          <w:szCs w:val="28"/>
        </w:rPr>
      </w:pPr>
    </w:p>
    <w:p w:rsidR="00AF20C1" w:rsidRDefault="00AF20C1" w:rsidP="00AF20C1">
      <w:pPr>
        <w:jc w:val="both"/>
        <w:rPr>
          <w:szCs w:val="28"/>
        </w:rPr>
      </w:pPr>
    </w:p>
    <w:p w:rsidR="00AF20C1" w:rsidRDefault="00AF20C1" w:rsidP="00AF20C1">
      <w:pPr>
        <w:jc w:val="both"/>
        <w:rPr>
          <w:szCs w:val="28"/>
        </w:rPr>
      </w:pPr>
    </w:p>
    <w:p w:rsidR="00AF20C1" w:rsidRDefault="00AF20C1" w:rsidP="00AF20C1">
      <w:pPr>
        <w:jc w:val="both"/>
        <w:rPr>
          <w:szCs w:val="28"/>
        </w:rPr>
      </w:pPr>
    </w:p>
    <w:p w:rsidR="00AF20C1" w:rsidRDefault="00AF20C1" w:rsidP="00AF20C1">
      <w:pPr>
        <w:jc w:val="both"/>
        <w:rPr>
          <w:szCs w:val="28"/>
        </w:rPr>
      </w:pPr>
    </w:p>
    <w:p w:rsidR="00AF20C1" w:rsidRDefault="00AF20C1" w:rsidP="00AF20C1">
      <w:pPr>
        <w:jc w:val="both"/>
        <w:rPr>
          <w:szCs w:val="28"/>
        </w:rPr>
      </w:pPr>
    </w:p>
    <w:p w:rsidR="00AF20C1" w:rsidRDefault="00AF20C1" w:rsidP="00AF20C1">
      <w:pPr>
        <w:jc w:val="both"/>
        <w:rPr>
          <w:szCs w:val="28"/>
        </w:rPr>
      </w:pPr>
    </w:p>
    <w:p w:rsidR="00AF20C1" w:rsidRDefault="00AF20C1" w:rsidP="00AF20C1">
      <w:pPr>
        <w:jc w:val="both"/>
        <w:rPr>
          <w:szCs w:val="28"/>
        </w:rPr>
      </w:pPr>
    </w:p>
    <w:p w:rsidR="007B5FC5" w:rsidRDefault="007B5FC5" w:rsidP="007B5FC5">
      <w:pPr>
        <w:sectPr w:rsidR="007B5FC5">
          <w:pgSz w:w="11909" w:h="16834"/>
          <w:pgMar w:top="1134" w:right="852" w:bottom="720" w:left="1903" w:header="720" w:footer="720" w:gutter="0"/>
          <w:pgNumType w:start="1"/>
          <w:cols w:space="720"/>
        </w:sectPr>
      </w:pPr>
    </w:p>
    <w:p w:rsidR="007B5FC5" w:rsidRDefault="007B5FC5" w:rsidP="007B5FC5">
      <w:pPr>
        <w:sectPr w:rsidR="007B5FC5">
          <w:type w:val="continuous"/>
          <w:pgSz w:w="11909" w:h="16834"/>
          <w:pgMar w:top="1152" w:right="1344" w:bottom="360" w:left="1512" w:header="720" w:footer="720" w:gutter="0"/>
          <w:cols w:num="2" w:space="720" w:equalWidth="0">
            <w:col w:w="3470" w:space="197"/>
            <w:col w:w="5385"/>
          </w:cols>
        </w:sectPr>
      </w:pPr>
    </w:p>
    <w:p w:rsidR="007B5FC5" w:rsidRDefault="007B5FC5" w:rsidP="007B5FC5">
      <w:pPr>
        <w:framePr w:w="2995" w:h="1315" w:hRule="exact" w:hSpace="38" w:wrap="notBeside" w:vAnchor="text" w:hAnchor="page" w:x="1402" w:y="-1073"/>
        <w:shd w:val="clear" w:color="auto" w:fill="FFFFFF"/>
        <w:spacing w:line="322" w:lineRule="exact"/>
        <w:ind w:left="14"/>
        <w:rPr>
          <w:sz w:val="22"/>
          <w:szCs w:val="22"/>
        </w:rPr>
      </w:pPr>
    </w:p>
    <w:p w:rsidR="007C7A31" w:rsidRDefault="00AB26EA" w:rsidP="00AB26EA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</w:t>
      </w:r>
      <w:r w:rsidR="007C7A31">
        <w:rPr>
          <w:szCs w:val="28"/>
        </w:rPr>
        <w:t xml:space="preserve">     </w:t>
      </w:r>
    </w:p>
    <w:p w:rsidR="00AB26EA" w:rsidRPr="00ED7ED7" w:rsidRDefault="007C7A31" w:rsidP="00AB26EA">
      <w:pPr>
        <w:rPr>
          <w:sz w:val="20"/>
          <w:szCs w:val="20"/>
        </w:rPr>
      </w:pPr>
      <w:r>
        <w:rPr>
          <w:szCs w:val="28"/>
        </w:rPr>
        <w:t xml:space="preserve">                                                                                                                     </w:t>
      </w:r>
      <w:r w:rsidR="00AB26EA" w:rsidRPr="00ED7ED7">
        <w:rPr>
          <w:sz w:val="20"/>
          <w:szCs w:val="20"/>
        </w:rPr>
        <w:t>Приложение</w:t>
      </w:r>
    </w:p>
    <w:p w:rsidR="00AB26EA" w:rsidRPr="00ED7ED7" w:rsidRDefault="00AB26EA" w:rsidP="00AB26EA">
      <w:pPr>
        <w:rPr>
          <w:sz w:val="20"/>
          <w:szCs w:val="20"/>
        </w:rPr>
      </w:pPr>
      <w:r w:rsidRPr="00ED7ED7">
        <w:rPr>
          <w:sz w:val="20"/>
          <w:szCs w:val="20"/>
        </w:rPr>
        <w:t xml:space="preserve">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</w:t>
      </w:r>
      <w:r w:rsidRPr="00ED7ED7">
        <w:rPr>
          <w:sz w:val="20"/>
          <w:szCs w:val="20"/>
        </w:rPr>
        <w:t>к Постановлению главы</w:t>
      </w:r>
    </w:p>
    <w:p w:rsidR="00AB26EA" w:rsidRPr="00ED7ED7" w:rsidRDefault="00AB26EA" w:rsidP="00AB26EA">
      <w:pPr>
        <w:rPr>
          <w:sz w:val="20"/>
          <w:szCs w:val="20"/>
        </w:rPr>
      </w:pPr>
      <w:r w:rsidRPr="00ED7ED7">
        <w:rPr>
          <w:sz w:val="20"/>
          <w:szCs w:val="20"/>
        </w:rPr>
        <w:t xml:space="preserve">                                                                               </w:t>
      </w:r>
      <w:r>
        <w:rPr>
          <w:sz w:val="20"/>
          <w:szCs w:val="20"/>
        </w:rPr>
        <w:t xml:space="preserve">                                    </w:t>
      </w:r>
      <w:r w:rsidRPr="00ED7ED7">
        <w:rPr>
          <w:sz w:val="20"/>
          <w:szCs w:val="20"/>
        </w:rPr>
        <w:t xml:space="preserve"> МО «</w:t>
      </w:r>
      <w:proofErr w:type="spellStart"/>
      <w:r w:rsidRPr="00ED7ED7">
        <w:rPr>
          <w:sz w:val="20"/>
          <w:szCs w:val="20"/>
        </w:rPr>
        <w:t>Натырбское</w:t>
      </w:r>
      <w:proofErr w:type="spellEnd"/>
      <w:r w:rsidRPr="00ED7ED7">
        <w:rPr>
          <w:sz w:val="20"/>
          <w:szCs w:val="20"/>
        </w:rPr>
        <w:t xml:space="preserve"> сельское поселение»</w:t>
      </w:r>
    </w:p>
    <w:p w:rsidR="00AB26EA" w:rsidRPr="00DF5FC7" w:rsidRDefault="00AB26EA" w:rsidP="00AB26EA">
      <w:pPr>
        <w:rPr>
          <w:sz w:val="20"/>
          <w:szCs w:val="20"/>
          <w:u w:val="single"/>
        </w:rPr>
      </w:pPr>
      <w:r w:rsidRPr="00ED7ED7">
        <w:rPr>
          <w:sz w:val="20"/>
          <w:szCs w:val="20"/>
        </w:rPr>
        <w:t xml:space="preserve">                                                                              </w:t>
      </w:r>
      <w:r>
        <w:rPr>
          <w:sz w:val="20"/>
          <w:szCs w:val="20"/>
        </w:rPr>
        <w:t xml:space="preserve">                             </w:t>
      </w:r>
      <w:r w:rsidR="00AE4CB9">
        <w:rPr>
          <w:sz w:val="20"/>
          <w:szCs w:val="20"/>
        </w:rPr>
        <w:t xml:space="preserve">                      </w:t>
      </w:r>
      <w:r>
        <w:rPr>
          <w:sz w:val="20"/>
          <w:szCs w:val="20"/>
        </w:rPr>
        <w:t xml:space="preserve"> </w:t>
      </w:r>
      <w:r w:rsidRPr="00DF5FC7">
        <w:rPr>
          <w:sz w:val="20"/>
          <w:szCs w:val="20"/>
          <w:u w:val="single"/>
        </w:rPr>
        <w:t xml:space="preserve">№ </w:t>
      </w:r>
      <w:r w:rsidR="00AE4CB9">
        <w:rPr>
          <w:sz w:val="20"/>
          <w:szCs w:val="20"/>
          <w:u w:val="single"/>
        </w:rPr>
        <w:t>37</w:t>
      </w:r>
      <w:r w:rsidRPr="00DF5FC7">
        <w:rPr>
          <w:sz w:val="20"/>
          <w:szCs w:val="20"/>
          <w:u w:val="single"/>
        </w:rPr>
        <w:t xml:space="preserve">  от «</w:t>
      </w:r>
      <w:r w:rsidR="00AE4CB9">
        <w:rPr>
          <w:sz w:val="20"/>
          <w:szCs w:val="20"/>
          <w:u w:val="single"/>
        </w:rPr>
        <w:t>10</w:t>
      </w:r>
      <w:r>
        <w:rPr>
          <w:sz w:val="20"/>
          <w:szCs w:val="20"/>
          <w:u w:val="single"/>
        </w:rPr>
        <w:t xml:space="preserve">» </w:t>
      </w:r>
      <w:r w:rsidR="00AE4CB9">
        <w:rPr>
          <w:sz w:val="20"/>
          <w:szCs w:val="20"/>
          <w:u w:val="single"/>
        </w:rPr>
        <w:t>сентября</w:t>
      </w:r>
      <w:r>
        <w:rPr>
          <w:sz w:val="20"/>
          <w:szCs w:val="20"/>
          <w:u w:val="single"/>
        </w:rPr>
        <w:t xml:space="preserve"> </w:t>
      </w:r>
      <w:bookmarkStart w:id="0" w:name="_GoBack"/>
      <w:bookmarkEnd w:id="0"/>
      <w:r w:rsidRPr="00DF5FC7">
        <w:rPr>
          <w:sz w:val="20"/>
          <w:szCs w:val="20"/>
          <w:u w:val="single"/>
        </w:rPr>
        <w:t xml:space="preserve"> 2015г.</w:t>
      </w:r>
    </w:p>
    <w:p w:rsidR="00AB26EA" w:rsidRDefault="00AB26EA" w:rsidP="00AB26EA">
      <w:pPr>
        <w:jc w:val="both"/>
        <w:rPr>
          <w:szCs w:val="28"/>
        </w:rPr>
      </w:pPr>
    </w:p>
    <w:p w:rsidR="00AB26EA" w:rsidRDefault="00AB26EA" w:rsidP="00AB26EA">
      <w:pPr>
        <w:jc w:val="both"/>
        <w:rPr>
          <w:szCs w:val="28"/>
        </w:rPr>
      </w:pPr>
    </w:p>
    <w:p w:rsidR="00172DAA" w:rsidRDefault="00172DAA" w:rsidP="00172DAA">
      <w:pPr>
        <w:pStyle w:val="Standard"/>
        <w:tabs>
          <w:tab w:val="left" w:pos="5955"/>
          <w:tab w:val="left" w:pos="6150"/>
          <w:tab w:val="left" w:pos="7395"/>
          <w:tab w:val="right" w:pos="9638"/>
        </w:tabs>
        <w:autoSpaceDE w:val="0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Правила</w:t>
      </w:r>
    </w:p>
    <w:p w:rsidR="00172DAA" w:rsidRDefault="00172DAA" w:rsidP="00172DAA">
      <w:pPr>
        <w:pStyle w:val="Standard"/>
        <w:tabs>
          <w:tab w:val="left" w:pos="5955"/>
          <w:tab w:val="left" w:pos="6150"/>
          <w:tab w:val="left" w:pos="7395"/>
          <w:tab w:val="right" w:pos="9638"/>
        </w:tabs>
        <w:autoSpaceDE w:val="0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использования водных объектов общего пользования</w:t>
      </w:r>
    </w:p>
    <w:p w:rsidR="00172DAA" w:rsidRDefault="00172DAA" w:rsidP="00172DAA">
      <w:pPr>
        <w:pStyle w:val="Standard"/>
        <w:tabs>
          <w:tab w:val="left" w:pos="5955"/>
          <w:tab w:val="left" w:pos="6150"/>
          <w:tab w:val="left" w:pos="7395"/>
          <w:tab w:val="right" w:pos="9638"/>
        </w:tabs>
        <w:autoSpaceDE w:val="0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для личных и бытовых нужд на территории</w:t>
      </w:r>
      <w:r w:rsidR="00DC6E07"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 муниципального образования «Натырбовское</w:t>
      </w: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 сельско</w:t>
      </w:r>
      <w:r w:rsidR="00DC6E07"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е</w:t>
      </w: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 поселени</w:t>
      </w:r>
      <w:r w:rsidR="00DC6E07"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е»</w:t>
      </w: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Кошехальского</w:t>
      </w:r>
      <w:proofErr w:type="spellEnd"/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 района</w:t>
      </w:r>
    </w:p>
    <w:p w:rsidR="00172DAA" w:rsidRDefault="00172DAA" w:rsidP="00172DAA">
      <w:pPr>
        <w:pStyle w:val="Standard"/>
        <w:tabs>
          <w:tab w:val="left" w:pos="5955"/>
          <w:tab w:val="left" w:pos="6150"/>
          <w:tab w:val="left" w:pos="7395"/>
          <w:tab w:val="right" w:pos="9638"/>
        </w:tabs>
        <w:autoSpaceDE w:val="0"/>
        <w:rPr>
          <w:rFonts w:ascii="Times New Roman" w:eastAsia="Times New Roman" w:hAnsi="Times New Roman" w:cs="Times New Roman"/>
          <w:sz w:val="28"/>
          <w:szCs w:val="28"/>
        </w:rPr>
      </w:pPr>
    </w:p>
    <w:p w:rsidR="00172DAA" w:rsidRDefault="00172DAA" w:rsidP="00172DAA">
      <w:pPr>
        <w:pStyle w:val="Standard"/>
        <w:tabs>
          <w:tab w:val="left" w:pos="5955"/>
          <w:tab w:val="left" w:pos="6150"/>
          <w:tab w:val="left" w:pos="7395"/>
          <w:tab w:val="right" w:pos="9638"/>
        </w:tabs>
        <w:autoSpaceDE w:val="0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Общие положения</w:t>
      </w:r>
    </w:p>
    <w:p w:rsidR="00172DAA" w:rsidRDefault="00172DAA" w:rsidP="00172DAA">
      <w:pPr>
        <w:pStyle w:val="Standard"/>
        <w:tabs>
          <w:tab w:val="left" w:pos="5955"/>
          <w:tab w:val="left" w:pos="6150"/>
          <w:tab w:val="left" w:pos="7395"/>
          <w:tab w:val="right" w:pos="9638"/>
        </w:tabs>
        <w:autoSpaceDE w:val="0"/>
        <w:rPr>
          <w:rFonts w:ascii="Times New Roman" w:eastAsia="Times New Roman" w:hAnsi="Times New Roman" w:cs="Times New Roman"/>
          <w:sz w:val="28"/>
          <w:szCs w:val="28"/>
        </w:rPr>
      </w:pPr>
    </w:p>
    <w:p w:rsidR="00172DAA" w:rsidRDefault="00172DAA" w:rsidP="00172DAA">
      <w:pPr>
        <w:pStyle w:val="Standard"/>
        <w:tabs>
          <w:tab w:val="left" w:pos="5955"/>
          <w:tab w:val="left" w:pos="6150"/>
          <w:tab w:val="left" w:pos="7395"/>
          <w:tab w:val="right" w:pos="9638"/>
        </w:tabs>
        <w:autoSpaceDE w:val="0"/>
        <w:ind w:firstLine="851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Правила использования водных объектов общего пользования, расположенных на территории</w:t>
      </w:r>
      <w:r w:rsidR="00DC6E07">
        <w:rPr>
          <w:rFonts w:ascii="Times New Roman CYR" w:eastAsia="Times New Roman CYR" w:hAnsi="Times New Roman CYR" w:cs="Times New Roman CYR"/>
          <w:sz w:val="28"/>
          <w:szCs w:val="28"/>
        </w:rPr>
        <w:t xml:space="preserve"> муниципального образования «Натырбовское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 сельско</w:t>
      </w:r>
      <w:r w:rsidR="00DC6E07">
        <w:rPr>
          <w:rFonts w:ascii="Times New Roman CYR" w:eastAsia="Times New Roman CYR" w:hAnsi="Times New Roman CYR" w:cs="Times New Roman CYR"/>
          <w:sz w:val="28"/>
          <w:szCs w:val="28"/>
        </w:rPr>
        <w:t>е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поселени</w:t>
      </w:r>
      <w:r w:rsidR="00DC6E07">
        <w:rPr>
          <w:rFonts w:ascii="Times New Roman CYR" w:eastAsia="Times New Roman CYR" w:hAnsi="Times New Roman CYR" w:cs="Times New Roman CYR"/>
          <w:sz w:val="28"/>
          <w:szCs w:val="28"/>
        </w:rPr>
        <w:t>е»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Кошехабльского района, для личных и бытовых нужд (далее - Правила), разработаны в соответствии с Водным кодексом Российской Федерации, Федеральным законом № 131-ФЗ от 6 октября 2003 года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172DAA" w:rsidRDefault="00172DAA" w:rsidP="00172DAA">
      <w:pPr>
        <w:pStyle w:val="Standard"/>
        <w:tabs>
          <w:tab w:val="left" w:pos="5955"/>
          <w:tab w:val="left" w:pos="6150"/>
          <w:tab w:val="left" w:pos="7395"/>
          <w:tab w:val="right" w:pos="9638"/>
        </w:tabs>
        <w:autoSpaceDE w:val="0"/>
        <w:ind w:firstLine="851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Настоящие Правила определяют порядок использования водных объектов общего пользования для личных и бытовых нужд, права, обязанности и ответственность граждан (далее – водопользователи), а также определяют полномочия органов местного самоуправления.</w:t>
      </w:r>
    </w:p>
    <w:p w:rsidR="00172DAA" w:rsidRDefault="00172DAA" w:rsidP="00172DAA">
      <w:pPr>
        <w:pStyle w:val="Standard"/>
        <w:tabs>
          <w:tab w:val="left" w:pos="5955"/>
          <w:tab w:val="left" w:pos="6150"/>
          <w:tab w:val="left" w:pos="7395"/>
          <w:tab w:val="right" w:pos="9638"/>
        </w:tabs>
        <w:autoSpaceDE w:val="0"/>
        <w:ind w:firstLine="851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1.3.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Водные объекты, находящиеся в государственной или муниципальной собственности, являются водными объектами общего пользования, то есть общедоступными водными объектами. Каждый гражданин вправе иметь доступ к водным объектам общего пользования и бесплатно использовать их для личных и бытовых нужд, если иное не предусмотрено настоящими Правилами и другими федеральными законами. Использование водных объектов общего пользования осуществляется в соответствии с Правилами охраны жизни людей на водных объектах.</w:t>
      </w:r>
    </w:p>
    <w:p w:rsidR="00172DAA" w:rsidRDefault="00172DAA" w:rsidP="00172DAA">
      <w:pPr>
        <w:pStyle w:val="Standard"/>
        <w:tabs>
          <w:tab w:val="left" w:pos="5955"/>
          <w:tab w:val="left" w:pos="6150"/>
          <w:tab w:val="left" w:pos="7395"/>
          <w:tab w:val="right" w:pos="9638"/>
        </w:tabs>
        <w:autoSpaceDE w:val="0"/>
        <w:ind w:firstLine="851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1.4. </w:t>
      </w:r>
      <w:proofErr w:type="gramStart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К 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</w:rPr>
        <w:t>водоохранным</w:t>
      </w:r>
      <w:proofErr w:type="spellEnd"/>
      <w:r w:rsidR="00DC6E07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зонам относятся территории, которые примыкают к береговой линии водных объектов общего пользования, шириной до 200 метров и на которых устанавливается специальный режим осуществления хозяйственной и иной деятельности в целях предотвращения загрязнения, засорения, заиления водных объектов и истощения их вод, а также сохранения среды обитания биологических ресурсов и других объектов животного и растительного мира.</w:t>
      </w:r>
      <w:proofErr w:type="gram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В границах 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</w:rPr>
        <w:t>водоохранных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зон устанавливаются прибрежные защитные полосы шириной до 50 метров от береговой линии, на которых вводятся дополнительные ограничения хозяйственной и иной деятельности.</w:t>
      </w:r>
    </w:p>
    <w:p w:rsidR="00172DAA" w:rsidRDefault="00172DAA" w:rsidP="00172DAA">
      <w:pPr>
        <w:pStyle w:val="Standard"/>
        <w:tabs>
          <w:tab w:val="left" w:pos="5955"/>
          <w:tab w:val="left" w:pos="6150"/>
          <w:tab w:val="left" w:pos="7395"/>
          <w:tab w:val="right" w:pos="9638"/>
        </w:tabs>
        <w:autoSpaceDE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2DAA" w:rsidRDefault="00172DAA" w:rsidP="00172DAA">
      <w:pPr>
        <w:pStyle w:val="Standard"/>
        <w:tabs>
          <w:tab w:val="left" w:pos="5955"/>
          <w:tab w:val="left" w:pos="6150"/>
          <w:tab w:val="left" w:pos="7395"/>
          <w:tab w:val="right" w:pos="9638"/>
        </w:tabs>
        <w:autoSpaceDE w:val="0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Полномочия органов местного самоуправления по вопросам</w:t>
      </w:r>
    </w:p>
    <w:p w:rsidR="00172DAA" w:rsidRDefault="00172DAA" w:rsidP="00172DAA">
      <w:pPr>
        <w:pStyle w:val="Standard"/>
        <w:tabs>
          <w:tab w:val="left" w:pos="5955"/>
          <w:tab w:val="left" w:pos="6150"/>
          <w:tab w:val="left" w:pos="7395"/>
          <w:tab w:val="right" w:pos="9638"/>
        </w:tabs>
        <w:autoSpaceDE w:val="0"/>
        <w:jc w:val="center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использования водных объектов общего пользования</w:t>
      </w:r>
    </w:p>
    <w:p w:rsidR="00172DAA" w:rsidRDefault="00172DAA" w:rsidP="00172DAA">
      <w:pPr>
        <w:pStyle w:val="Standard"/>
        <w:tabs>
          <w:tab w:val="left" w:pos="5955"/>
          <w:tab w:val="left" w:pos="6150"/>
          <w:tab w:val="left" w:pos="7395"/>
          <w:tab w:val="right" w:pos="9638"/>
        </w:tabs>
        <w:autoSpaceDE w:val="0"/>
        <w:rPr>
          <w:rFonts w:ascii="Times New Roman" w:eastAsia="Times New Roman" w:hAnsi="Times New Roman" w:cs="Times New Roman"/>
          <w:sz w:val="28"/>
          <w:szCs w:val="28"/>
        </w:rPr>
      </w:pPr>
    </w:p>
    <w:p w:rsidR="00172DAA" w:rsidRDefault="00172DAA" w:rsidP="00172DAA">
      <w:pPr>
        <w:pStyle w:val="Standard"/>
        <w:tabs>
          <w:tab w:val="left" w:pos="5955"/>
          <w:tab w:val="left" w:pos="6150"/>
          <w:tab w:val="left" w:pos="7395"/>
          <w:tab w:val="right" w:pos="9638"/>
        </w:tabs>
        <w:autoSpaceDE w:val="0"/>
        <w:ind w:firstLine="851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К полномочиям администрации </w:t>
      </w:r>
      <w:r w:rsidR="00DC6E07">
        <w:rPr>
          <w:rFonts w:ascii="Times New Roman CYR" w:eastAsia="Times New Roman CYR" w:hAnsi="Times New Roman CYR" w:cs="Times New Roman CYR"/>
          <w:sz w:val="28"/>
          <w:szCs w:val="28"/>
        </w:rPr>
        <w:t>муниципального образования «Натырбовское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 сельско</w:t>
      </w:r>
      <w:r w:rsidR="00DC6E07">
        <w:rPr>
          <w:rFonts w:ascii="Times New Roman CYR" w:eastAsia="Times New Roman CYR" w:hAnsi="Times New Roman CYR" w:cs="Times New Roman CYR"/>
          <w:sz w:val="28"/>
          <w:szCs w:val="28"/>
        </w:rPr>
        <w:t>е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поселени</w:t>
      </w:r>
      <w:r w:rsidR="00DC6E07">
        <w:rPr>
          <w:rFonts w:ascii="Times New Roman CYR" w:eastAsia="Times New Roman CYR" w:hAnsi="Times New Roman CYR" w:cs="Times New Roman CYR"/>
          <w:sz w:val="28"/>
          <w:szCs w:val="28"/>
        </w:rPr>
        <w:t>е»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относятся:</w:t>
      </w:r>
    </w:p>
    <w:p w:rsidR="00172DAA" w:rsidRDefault="00172DAA" w:rsidP="00172DAA">
      <w:pPr>
        <w:pStyle w:val="Standard"/>
        <w:tabs>
          <w:tab w:val="left" w:pos="5955"/>
          <w:tab w:val="left" w:pos="6150"/>
          <w:tab w:val="left" w:pos="7395"/>
          <w:tab w:val="right" w:pos="9638"/>
        </w:tabs>
        <w:autoSpaceDE w:val="0"/>
        <w:ind w:firstLine="851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1)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принятие решения об установлении мест забора воды для питьевого, противопожарного и хозяйственно-бытового водоснабжения, купания, осуществления любительского и спортивного рыболовства, а также определения иных условий использования водных объектов общего пользования в случаях, установленных законодательством;</w:t>
      </w:r>
    </w:p>
    <w:p w:rsidR="00172DAA" w:rsidRDefault="00172DAA" w:rsidP="00172DAA">
      <w:pPr>
        <w:pStyle w:val="Standard"/>
        <w:tabs>
          <w:tab w:val="left" w:pos="5955"/>
          <w:tab w:val="left" w:pos="6150"/>
          <w:tab w:val="left" w:pos="7395"/>
          <w:tab w:val="right" w:pos="9638"/>
        </w:tabs>
        <w:autoSpaceDE w:val="0"/>
        <w:ind w:firstLine="851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предоставление гражданам информации об ограничениях и приостановлении водопользования на водных объектах общего пользования;</w:t>
      </w:r>
    </w:p>
    <w:p w:rsidR="00172DAA" w:rsidRDefault="00172DAA" w:rsidP="00172DAA">
      <w:pPr>
        <w:pStyle w:val="Standard"/>
        <w:tabs>
          <w:tab w:val="left" w:pos="5955"/>
          <w:tab w:val="left" w:pos="6150"/>
          <w:tab w:val="left" w:pos="7395"/>
          <w:tab w:val="right" w:pos="9638"/>
        </w:tabs>
        <w:autoSpaceDE w:val="0"/>
        <w:ind w:firstLine="851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осуществление иных полномочий, предусмотренных законодательством Российской Федерации, Республики Адыгея, Уставом  </w:t>
      </w:r>
      <w:r w:rsidR="00DC6E07">
        <w:rPr>
          <w:rFonts w:ascii="Times New Roman CYR" w:eastAsia="Times New Roman CYR" w:hAnsi="Times New Roman CYR" w:cs="Times New Roman CYR"/>
          <w:sz w:val="28"/>
          <w:szCs w:val="28"/>
        </w:rPr>
        <w:t>муниципального образования «Натырбовское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сельско</w:t>
      </w:r>
      <w:r w:rsidR="00DC6E07">
        <w:rPr>
          <w:rFonts w:ascii="Times New Roman CYR" w:eastAsia="Times New Roman CYR" w:hAnsi="Times New Roman CYR" w:cs="Times New Roman CYR"/>
          <w:sz w:val="28"/>
          <w:szCs w:val="28"/>
        </w:rPr>
        <w:t>е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поселени</w:t>
      </w:r>
      <w:r w:rsidR="00DC6E07">
        <w:rPr>
          <w:rFonts w:ascii="Times New Roman CYR" w:eastAsia="Times New Roman CYR" w:hAnsi="Times New Roman CYR" w:cs="Times New Roman CYR"/>
          <w:sz w:val="28"/>
          <w:szCs w:val="28"/>
        </w:rPr>
        <w:t>е»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, настоящими Правилами, иными нормативными правовыми актами.</w:t>
      </w:r>
    </w:p>
    <w:p w:rsidR="00172DAA" w:rsidRDefault="00172DAA" w:rsidP="00172DAA">
      <w:pPr>
        <w:pStyle w:val="Standard"/>
        <w:tabs>
          <w:tab w:val="left" w:pos="5955"/>
          <w:tab w:val="left" w:pos="6150"/>
          <w:tab w:val="left" w:pos="7395"/>
          <w:tab w:val="right" w:pos="9638"/>
        </w:tabs>
        <w:autoSpaceDE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2DAA" w:rsidRDefault="00DC6E07" w:rsidP="00DC6E07">
      <w:pPr>
        <w:pStyle w:val="Standard"/>
        <w:tabs>
          <w:tab w:val="left" w:pos="5955"/>
          <w:tab w:val="left" w:pos="6150"/>
          <w:tab w:val="left" w:pos="7395"/>
          <w:tab w:val="right" w:pos="9638"/>
        </w:tabs>
        <w:autoSpaceDE w:val="0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172DAA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172DAA">
        <w:rPr>
          <w:rFonts w:ascii="Times New Roman CYR" w:eastAsia="Times New Roman CYR" w:hAnsi="Times New Roman CYR" w:cs="Times New Roman CYR"/>
          <w:sz w:val="28"/>
          <w:szCs w:val="28"/>
        </w:rPr>
        <w:t>Цели и виды использования водных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="00172DAA">
        <w:rPr>
          <w:rFonts w:ascii="Times New Roman CYR" w:eastAsia="Times New Roman CYR" w:hAnsi="Times New Roman CYR" w:cs="Times New Roman CYR"/>
          <w:sz w:val="28"/>
          <w:szCs w:val="28"/>
        </w:rPr>
        <w:t>объектов общего пользования</w:t>
      </w:r>
    </w:p>
    <w:p w:rsidR="00172DAA" w:rsidRDefault="00172DAA" w:rsidP="00172DAA">
      <w:pPr>
        <w:pStyle w:val="Standard"/>
        <w:tabs>
          <w:tab w:val="left" w:pos="5955"/>
          <w:tab w:val="left" w:pos="6150"/>
          <w:tab w:val="left" w:pos="7395"/>
          <w:tab w:val="right" w:pos="9638"/>
        </w:tabs>
        <w:autoSpaceDE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72DAA" w:rsidRDefault="00172DAA" w:rsidP="00172DAA">
      <w:pPr>
        <w:pStyle w:val="Standard"/>
        <w:tabs>
          <w:tab w:val="left" w:pos="5955"/>
          <w:tab w:val="left" w:pos="6150"/>
          <w:tab w:val="left" w:pos="7395"/>
          <w:tab w:val="right" w:pos="9638"/>
        </w:tabs>
        <w:autoSpaceDE w:val="0"/>
        <w:ind w:firstLine="851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3.1.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Граждане вправе иметь доступ к водным объектам общего пользования и бесплатно использовать их для личных и бытовых нужд, если иное не предусмотрено Водным кодексом РФ, другими федеральными законами, настоящими Правилами, вправе пользоваться (без использования механических транспортных средств) береговой полосой водных объектов общего пользования для передвижения и пребывания около них.</w:t>
      </w:r>
    </w:p>
    <w:p w:rsidR="00172DAA" w:rsidRDefault="00172DAA" w:rsidP="00172DAA">
      <w:pPr>
        <w:pStyle w:val="Standard"/>
        <w:tabs>
          <w:tab w:val="left" w:pos="5955"/>
          <w:tab w:val="left" w:pos="6150"/>
          <w:tab w:val="left" w:pos="7395"/>
          <w:tab w:val="right" w:pos="9638"/>
        </w:tabs>
        <w:autoSpaceDE w:val="0"/>
        <w:ind w:firstLine="851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3.2.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Использование водных объектов общего пользования осуществляется в соответствии с Правилами охраны жизни людей на водных объектах, санитарно-эпидемиологическими требованиями, Правилами пользования водными объектами для плавания на маломерных плавательных средствах, настоящими Правилами.</w:t>
      </w:r>
    </w:p>
    <w:p w:rsidR="00172DAA" w:rsidRDefault="00172DAA" w:rsidP="00172DAA">
      <w:pPr>
        <w:pStyle w:val="Standard"/>
        <w:tabs>
          <w:tab w:val="left" w:pos="5955"/>
          <w:tab w:val="left" w:pos="6150"/>
          <w:tab w:val="left" w:pos="7395"/>
          <w:tab w:val="right" w:pos="9638"/>
        </w:tabs>
        <w:autoSpaceDE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2DAA" w:rsidRDefault="00172DAA" w:rsidP="00172DAA">
      <w:pPr>
        <w:pStyle w:val="Standard"/>
        <w:tabs>
          <w:tab w:val="left" w:pos="5955"/>
          <w:tab w:val="left" w:pos="6150"/>
          <w:tab w:val="left" w:pos="7395"/>
          <w:tab w:val="right" w:pos="9638"/>
        </w:tabs>
        <w:autoSpaceDE w:val="0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Условия использования водных объектов общего пользования</w:t>
      </w:r>
    </w:p>
    <w:p w:rsidR="00172DAA" w:rsidRDefault="00172DAA" w:rsidP="00172DAA">
      <w:pPr>
        <w:pStyle w:val="Standard"/>
        <w:tabs>
          <w:tab w:val="left" w:pos="5955"/>
          <w:tab w:val="left" w:pos="6150"/>
          <w:tab w:val="left" w:pos="7395"/>
          <w:tab w:val="right" w:pos="9638"/>
        </w:tabs>
        <w:autoSpaceDE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72DAA" w:rsidRDefault="00172DAA" w:rsidP="00172DAA">
      <w:pPr>
        <w:pStyle w:val="Standard"/>
        <w:tabs>
          <w:tab w:val="left" w:pos="5955"/>
          <w:tab w:val="left" w:pos="6150"/>
          <w:tab w:val="left" w:pos="7395"/>
          <w:tab w:val="right" w:pos="9638"/>
        </w:tabs>
        <w:autoSpaceDE w:val="0"/>
        <w:ind w:firstLine="851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4.1. </w:t>
      </w:r>
      <w:proofErr w:type="gramStart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Водные объекты, используемые в целях хозяйственно-бытового водоснабжения, купания, занятия спортом, отдыха и в лечебных целях, в том числе водные объекты, расположенные в черте </w:t>
      </w:r>
      <w:r w:rsidR="00DC6E07">
        <w:rPr>
          <w:rFonts w:ascii="Times New Roman CYR" w:eastAsia="Times New Roman CYR" w:hAnsi="Times New Roman CYR" w:cs="Times New Roman CYR"/>
          <w:sz w:val="28"/>
          <w:szCs w:val="28"/>
        </w:rPr>
        <w:t>муниципального образования «Натырбовское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сельско</w:t>
      </w:r>
      <w:r w:rsidR="00DC6E07">
        <w:rPr>
          <w:rFonts w:ascii="Times New Roman CYR" w:eastAsia="Times New Roman CYR" w:hAnsi="Times New Roman CYR" w:cs="Times New Roman CYR"/>
          <w:sz w:val="28"/>
          <w:szCs w:val="28"/>
        </w:rPr>
        <w:t>е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поселени</w:t>
      </w:r>
      <w:r w:rsidR="00DC6E07">
        <w:rPr>
          <w:rFonts w:ascii="Times New Roman CYR" w:eastAsia="Times New Roman CYR" w:hAnsi="Times New Roman CYR" w:cs="Times New Roman CYR"/>
          <w:sz w:val="28"/>
          <w:szCs w:val="28"/>
        </w:rPr>
        <w:t>е»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(далее - водные объекты), не должны являться источниками биологических, химических и физических факторов вредного воздействия на человека.</w:t>
      </w:r>
      <w:proofErr w:type="gramEnd"/>
    </w:p>
    <w:p w:rsidR="00172DAA" w:rsidRDefault="00172DAA" w:rsidP="00172DAA">
      <w:pPr>
        <w:pStyle w:val="Standard"/>
        <w:tabs>
          <w:tab w:val="left" w:pos="5955"/>
          <w:tab w:val="left" w:pos="6150"/>
          <w:tab w:val="left" w:pos="7395"/>
          <w:tab w:val="right" w:pos="9638"/>
        </w:tabs>
        <w:autoSpaceDE w:val="0"/>
        <w:ind w:firstLine="851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4.2.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Разрешение на использование водного объекта в конкретно указанных целях допускается при наличии санитарно-эпидемиологического заключения о соответствии водного объекта санитарным правилам и условиям безопасного для здоровья населения использования водного объекта.</w:t>
      </w:r>
    </w:p>
    <w:p w:rsidR="00172DAA" w:rsidRDefault="00172DAA" w:rsidP="00172DAA">
      <w:pPr>
        <w:pStyle w:val="Standard"/>
        <w:tabs>
          <w:tab w:val="left" w:pos="5955"/>
          <w:tab w:val="left" w:pos="6150"/>
          <w:tab w:val="left" w:pos="7395"/>
          <w:tab w:val="right" w:pos="9638"/>
        </w:tabs>
        <w:autoSpaceDE w:val="0"/>
        <w:ind w:firstLine="851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4.3.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Участки водных объектов для массового отдыха, купания (далее по тексту – зоны рекреации), а также сроки купального сезона, продолжительность работы зон рекреации водных объектов устанавливаются нормативным правовым актом, по согласованию с органами государственного 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</w:rPr>
        <w:t>санитарно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– эпидемиологического надзора.</w:t>
      </w:r>
    </w:p>
    <w:p w:rsidR="00172DAA" w:rsidRDefault="00172DAA" w:rsidP="00172DAA">
      <w:pPr>
        <w:pStyle w:val="Standard"/>
        <w:tabs>
          <w:tab w:val="left" w:pos="5955"/>
          <w:tab w:val="left" w:pos="6150"/>
          <w:tab w:val="left" w:pos="7395"/>
          <w:tab w:val="right" w:pos="9638"/>
        </w:tabs>
        <w:autoSpaceDE w:val="0"/>
        <w:ind w:firstLine="851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4.4.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При проведении коллективных выездов на отдых и других массовых мероприятий на водоемах предприятия, учреждения или организации выделяют лиц, ответственных за безопасность людей на воде, общественный порядок и охрану окружающей среды.</w:t>
      </w:r>
    </w:p>
    <w:p w:rsidR="00172DAA" w:rsidRDefault="00172DAA" w:rsidP="00172DAA">
      <w:pPr>
        <w:pStyle w:val="Standard"/>
        <w:tabs>
          <w:tab w:val="left" w:pos="5955"/>
          <w:tab w:val="left" w:pos="6150"/>
          <w:tab w:val="left" w:pos="7395"/>
          <w:tab w:val="right" w:pos="9638"/>
        </w:tabs>
        <w:autoSpaceDE w:val="0"/>
        <w:ind w:firstLine="851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4.5.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В случае</w:t>
      </w:r>
      <w:proofErr w:type="gramStart"/>
      <w:r>
        <w:rPr>
          <w:rFonts w:ascii="Times New Roman CYR" w:eastAsia="Times New Roman CYR" w:hAnsi="Times New Roman CYR" w:cs="Times New Roman CYR"/>
          <w:sz w:val="28"/>
          <w:szCs w:val="28"/>
        </w:rPr>
        <w:t>,</w:t>
      </w:r>
      <w:proofErr w:type="gram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если водные объекты представляют опасность для здоровья населения, администрация</w:t>
      </w:r>
      <w:r w:rsidR="00DC6E07">
        <w:rPr>
          <w:rFonts w:ascii="Times New Roman CYR" w:eastAsia="Times New Roman CYR" w:hAnsi="Times New Roman CYR" w:cs="Times New Roman CYR"/>
          <w:sz w:val="28"/>
          <w:szCs w:val="28"/>
        </w:rPr>
        <w:t xml:space="preserve"> муниципального образования «Натырбовское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сельско</w:t>
      </w:r>
      <w:r w:rsidR="00DC6E07">
        <w:rPr>
          <w:rFonts w:ascii="Times New Roman CYR" w:eastAsia="Times New Roman CYR" w:hAnsi="Times New Roman CYR" w:cs="Times New Roman CYR"/>
          <w:sz w:val="28"/>
          <w:szCs w:val="28"/>
        </w:rPr>
        <w:t>е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поселени</w:t>
      </w:r>
      <w:r w:rsidR="00DC6E07">
        <w:rPr>
          <w:rFonts w:ascii="Times New Roman CYR" w:eastAsia="Times New Roman CYR" w:hAnsi="Times New Roman CYR" w:cs="Times New Roman CYR"/>
          <w:sz w:val="28"/>
          <w:szCs w:val="28"/>
        </w:rPr>
        <w:t>е»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предоставляет гражданам информацию об ограничениях водопользования.</w:t>
      </w:r>
    </w:p>
    <w:p w:rsidR="00172DAA" w:rsidRDefault="00172DAA" w:rsidP="00172DAA">
      <w:pPr>
        <w:pStyle w:val="Standard"/>
        <w:tabs>
          <w:tab w:val="left" w:pos="5955"/>
          <w:tab w:val="left" w:pos="6150"/>
          <w:tab w:val="left" w:pos="7395"/>
          <w:tab w:val="right" w:pos="9638"/>
        </w:tabs>
        <w:autoSpaceDE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2DAA" w:rsidRDefault="00525514" w:rsidP="00525514">
      <w:pPr>
        <w:pStyle w:val="Standard"/>
        <w:tabs>
          <w:tab w:val="left" w:pos="5955"/>
          <w:tab w:val="left" w:pos="6150"/>
          <w:tab w:val="left" w:pos="7395"/>
          <w:tab w:val="right" w:pos="9638"/>
        </w:tabs>
        <w:autoSpaceDE w:val="0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172DAA">
        <w:rPr>
          <w:rFonts w:ascii="Times New Roman" w:eastAsia="Times New Roman" w:hAnsi="Times New Roman" w:cs="Times New Roman"/>
          <w:sz w:val="28"/>
          <w:szCs w:val="28"/>
        </w:rPr>
        <w:t>5.</w:t>
      </w:r>
      <w:r w:rsidR="00172DAA">
        <w:rPr>
          <w:rFonts w:ascii="Times New Roman CYR" w:eastAsia="Times New Roman CYR" w:hAnsi="Times New Roman CYR" w:cs="Times New Roman CYR"/>
          <w:sz w:val="28"/>
          <w:szCs w:val="28"/>
        </w:rPr>
        <w:t>Ограничения водопользования на водных объектах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о</w:t>
      </w:r>
      <w:r w:rsidR="00172DAA">
        <w:rPr>
          <w:rFonts w:ascii="Times New Roman CYR" w:eastAsia="Times New Roman CYR" w:hAnsi="Times New Roman CYR" w:cs="Times New Roman CYR"/>
          <w:sz w:val="28"/>
          <w:szCs w:val="28"/>
        </w:rPr>
        <w:t xml:space="preserve">бщего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п</w:t>
      </w:r>
      <w:r w:rsidR="00172DAA">
        <w:rPr>
          <w:rFonts w:ascii="Times New Roman CYR" w:eastAsia="Times New Roman CYR" w:hAnsi="Times New Roman CYR" w:cs="Times New Roman CYR"/>
          <w:sz w:val="28"/>
          <w:szCs w:val="28"/>
        </w:rPr>
        <w:t>ользования</w:t>
      </w:r>
    </w:p>
    <w:p w:rsidR="00172DAA" w:rsidRDefault="00172DAA" w:rsidP="00172DAA">
      <w:pPr>
        <w:pStyle w:val="Standard"/>
        <w:tabs>
          <w:tab w:val="left" w:pos="5955"/>
          <w:tab w:val="left" w:pos="6150"/>
          <w:tab w:val="left" w:pos="7395"/>
          <w:tab w:val="right" w:pos="9638"/>
        </w:tabs>
        <w:autoSpaceDE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72DAA" w:rsidRDefault="00172DAA" w:rsidP="00172DAA">
      <w:pPr>
        <w:pStyle w:val="Standard"/>
        <w:tabs>
          <w:tab w:val="left" w:pos="5955"/>
          <w:tab w:val="left" w:pos="6150"/>
          <w:tab w:val="left" w:pos="7395"/>
          <w:tab w:val="right" w:pos="9638"/>
        </w:tabs>
        <w:autoSpaceDE w:val="0"/>
        <w:ind w:firstLine="851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5.1.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При использовании водных объектов общего пользования в целях предотвращения загрязнения, засорения, заиления водных объектов и истощения их вод, а также сохранения среды обитания биологических ресурсов и других объектов животного и растительного мира в границах 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</w:rPr>
        <w:t>водоохранных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зон запрещается:</w:t>
      </w:r>
    </w:p>
    <w:p w:rsidR="00172DAA" w:rsidRDefault="00172DAA" w:rsidP="00172DAA">
      <w:pPr>
        <w:pStyle w:val="Standard"/>
        <w:tabs>
          <w:tab w:val="left" w:pos="5955"/>
          <w:tab w:val="left" w:pos="6150"/>
          <w:tab w:val="left" w:pos="7395"/>
          <w:tab w:val="right" w:pos="9638"/>
        </w:tabs>
        <w:autoSpaceDE w:val="0"/>
        <w:ind w:firstLine="851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применение химических средств борьбы с вредителями, болезнями растений и сорняками;</w:t>
      </w:r>
    </w:p>
    <w:p w:rsidR="00172DAA" w:rsidRDefault="00172DAA" w:rsidP="00172DAA">
      <w:pPr>
        <w:pStyle w:val="Standard"/>
        <w:tabs>
          <w:tab w:val="left" w:pos="5955"/>
          <w:tab w:val="left" w:pos="6150"/>
          <w:tab w:val="left" w:pos="7395"/>
          <w:tab w:val="right" w:pos="9638"/>
        </w:tabs>
        <w:autoSpaceDE w:val="0"/>
        <w:ind w:firstLine="851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использование сточных вод для удобрения почв;</w:t>
      </w:r>
    </w:p>
    <w:p w:rsidR="00172DAA" w:rsidRDefault="00172DAA" w:rsidP="00172DAA">
      <w:pPr>
        <w:pStyle w:val="Standard"/>
        <w:tabs>
          <w:tab w:val="left" w:pos="5955"/>
          <w:tab w:val="left" w:pos="6150"/>
          <w:tab w:val="left" w:pos="7395"/>
          <w:tab w:val="right" w:pos="9638"/>
        </w:tabs>
        <w:autoSpaceDE w:val="0"/>
        <w:ind w:firstLine="851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размещение скотомогильников, мест захоронения отходов потребления, радиоактивных, химических, взрывчатых, токсических, отравляющих и ядовитых веществ;</w:t>
      </w:r>
    </w:p>
    <w:p w:rsidR="00172DAA" w:rsidRDefault="00172DAA" w:rsidP="00172DAA">
      <w:pPr>
        <w:pStyle w:val="Standard"/>
        <w:tabs>
          <w:tab w:val="left" w:pos="5955"/>
          <w:tab w:val="left" w:pos="6150"/>
          <w:tab w:val="left" w:pos="7395"/>
          <w:tab w:val="right" w:pos="9638"/>
        </w:tabs>
        <w:autoSpaceDE w:val="0"/>
        <w:ind w:firstLine="851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движение и стоянка транспортных средств (кроме специальных транспортных средств), за исключением их движения по дорогам, стоянки на дорогах и в специально оборудованных местах, имеющих твердое покрытие;</w:t>
      </w:r>
    </w:p>
    <w:p w:rsidR="00172DAA" w:rsidRDefault="00172DAA" w:rsidP="00172DAA">
      <w:pPr>
        <w:pStyle w:val="Standard"/>
        <w:tabs>
          <w:tab w:val="left" w:pos="5955"/>
          <w:tab w:val="left" w:pos="6150"/>
          <w:tab w:val="left" w:pos="7395"/>
          <w:tab w:val="right" w:pos="9638"/>
        </w:tabs>
        <w:autoSpaceDE w:val="0"/>
        <w:ind w:firstLine="851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5)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иные виды деятельности в соответствии с законодательством.</w:t>
      </w:r>
    </w:p>
    <w:p w:rsidR="00172DAA" w:rsidRDefault="00172DAA" w:rsidP="00172DAA">
      <w:pPr>
        <w:pStyle w:val="Standard"/>
        <w:tabs>
          <w:tab w:val="left" w:pos="5955"/>
          <w:tab w:val="left" w:pos="6150"/>
          <w:tab w:val="left" w:pos="7395"/>
          <w:tab w:val="right" w:pos="9638"/>
        </w:tabs>
        <w:autoSpaceDE w:val="0"/>
        <w:ind w:firstLine="851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5.2.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Дополнительно в пределах прибрежных защитных полос запрещаются: распашка земель, размещение отвалов размываемых грунтов, выпас сельскохозяйственных животных.</w:t>
      </w:r>
    </w:p>
    <w:p w:rsidR="00172DAA" w:rsidRDefault="00172DAA" w:rsidP="00172DAA">
      <w:pPr>
        <w:pStyle w:val="Standard"/>
        <w:tabs>
          <w:tab w:val="left" w:pos="5955"/>
          <w:tab w:val="left" w:pos="6150"/>
          <w:tab w:val="left" w:pos="7395"/>
          <w:tab w:val="right" w:pos="9638"/>
        </w:tabs>
        <w:autoSpaceDE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2DAA" w:rsidRDefault="00172DAA" w:rsidP="00172DAA">
      <w:pPr>
        <w:pStyle w:val="Standard"/>
        <w:tabs>
          <w:tab w:val="left" w:pos="5955"/>
          <w:tab w:val="left" w:pos="6150"/>
          <w:tab w:val="left" w:pos="7395"/>
          <w:tab w:val="right" w:pos="9638"/>
        </w:tabs>
        <w:autoSpaceDE w:val="0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Права и обязанности граждан при использовании водных объектов</w:t>
      </w:r>
    </w:p>
    <w:p w:rsidR="00172DAA" w:rsidRDefault="00AE36ED" w:rsidP="00AE36ED">
      <w:pPr>
        <w:pStyle w:val="Standard"/>
        <w:tabs>
          <w:tab w:val="left" w:pos="5955"/>
          <w:tab w:val="left" w:pos="6150"/>
          <w:tab w:val="left" w:pos="7395"/>
          <w:tab w:val="right" w:pos="9638"/>
        </w:tabs>
        <w:autoSpaceDE w:val="0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          </w:t>
      </w:r>
      <w:r w:rsidR="00172DAA">
        <w:rPr>
          <w:rFonts w:ascii="Times New Roman CYR" w:eastAsia="Times New Roman CYR" w:hAnsi="Times New Roman CYR" w:cs="Times New Roman CYR"/>
          <w:sz w:val="28"/>
          <w:szCs w:val="28"/>
        </w:rPr>
        <w:t>общего пользования для личных и бытовых нужд</w:t>
      </w:r>
    </w:p>
    <w:p w:rsidR="00172DAA" w:rsidRDefault="00172DAA" w:rsidP="00172DAA">
      <w:pPr>
        <w:pStyle w:val="Standard"/>
        <w:tabs>
          <w:tab w:val="left" w:pos="5955"/>
          <w:tab w:val="left" w:pos="6150"/>
          <w:tab w:val="left" w:pos="7395"/>
          <w:tab w:val="right" w:pos="9638"/>
        </w:tabs>
        <w:autoSpaceDE w:val="0"/>
        <w:rPr>
          <w:rFonts w:ascii="Times New Roman" w:eastAsia="Times New Roman" w:hAnsi="Times New Roman" w:cs="Times New Roman"/>
          <w:sz w:val="28"/>
          <w:szCs w:val="28"/>
        </w:rPr>
      </w:pPr>
    </w:p>
    <w:p w:rsidR="00172DAA" w:rsidRDefault="00172DAA" w:rsidP="00172DAA">
      <w:pPr>
        <w:pStyle w:val="Standard"/>
        <w:tabs>
          <w:tab w:val="left" w:pos="5955"/>
          <w:tab w:val="left" w:pos="6150"/>
          <w:tab w:val="left" w:pos="7395"/>
          <w:tab w:val="right" w:pos="9638"/>
        </w:tabs>
        <w:autoSpaceDE w:val="0"/>
        <w:ind w:firstLine="851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6.1.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Граждане при использовании водных объектов общего пользования на территории </w:t>
      </w:r>
      <w:r w:rsidR="00525514">
        <w:rPr>
          <w:rFonts w:ascii="Times New Roman CYR" w:eastAsia="Times New Roman CYR" w:hAnsi="Times New Roman CYR" w:cs="Times New Roman CYR"/>
          <w:sz w:val="28"/>
          <w:szCs w:val="28"/>
        </w:rPr>
        <w:t>муниципального образования «Натырбовское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сельско</w:t>
      </w:r>
      <w:r w:rsidR="00525514">
        <w:rPr>
          <w:rFonts w:ascii="Times New Roman CYR" w:eastAsia="Times New Roman CYR" w:hAnsi="Times New Roman CYR" w:cs="Times New Roman CYR"/>
          <w:sz w:val="28"/>
          <w:szCs w:val="28"/>
        </w:rPr>
        <w:t>е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поселени</w:t>
      </w:r>
      <w:r w:rsidR="00525514">
        <w:rPr>
          <w:rFonts w:ascii="Times New Roman CYR" w:eastAsia="Times New Roman CYR" w:hAnsi="Times New Roman CYR" w:cs="Times New Roman CYR"/>
          <w:sz w:val="28"/>
          <w:szCs w:val="28"/>
        </w:rPr>
        <w:t>е»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имеют право:</w:t>
      </w:r>
    </w:p>
    <w:p w:rsidR="00172DAA" w:rsidRDefault="00172DAA" w:rsidP="00172DAA">
      <w:pPr>
        <w:pStyle w:val="Standard"/>
        <w:tabs>
          <w:tab w:val="left" w:pos="5955"/>
          <w:tab w:val="left" w:pos="6150"/>
          <w:tab w:val="left" w:pos="7395"/>
          <w:tab w:val="right" w:pos="9638"/>
        </w:tabs>
        <w:autoSpaceDE w:val="0"/>
        <w:ind w:firstLine="851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использовать водные объекты общего пользования в соответствии с водным законодательством Российской Федерации, Республики Адыгея, настоящими Правилами;</w:t>
      </w:r>
    </w:p>
    <w:p w:rsidR="00172DAA" w:rsidRDefault="00172DAA" w:rsidP="00172DAA">
      <w:pPr>
        <w:pStyle w:val="Standard"/>
        <w:tabs>
          <w:tab w:val="left" w:pos="5955"/>
          <w:tab w:val="left" w:pos="6150"/>
          <w:tab w:val="left" w:pos="7395"/>
          <w:tab w:val="right" w:pos="9638"/>
        </w:tabs>
        <w:autoSpaceDE w:val="0"/>
        <w:ind w:firstLine="851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осуществлять свободный доступ к водным объектам общего пользования и бесплатно использовать их для личных и бытовых нужд, если иное не предусмотрено действующим законодательством, настоящими Правилами;</w:t>
      </w:r>
    </w:p>
    <w:p w:rsidR="00172DAA" w:rsidRDefault="00172DAA" w:rsidP="00172DAA">
      <w:pPr>
        <w:pStyle w:val="Standard"/>
        <w:tabs>
          <w:tab w:val="left" w:pos="5955"/>
          <w:tab w:val="left" w:pos="6150"/>
          <w:tab w:val="left" w:pos="7395"/>
          <w:tab w:val="right" w:pos="9638"/>
        </w:tabs>
        <w:autoSpaceDE w:val="0"/>
        <w:ind w:firstLine="851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получать в установленном настоящими Правилами порядке информацию о состоянии водных объектов общего пользования;</w:t>
      </w:r>
    </w:p>
    <w:p w:rsidR="00172DAA" w:rsidRDefault="00172DAA" w:rsidP="00172DAA">
      <w:pPr>
        <w:pStyle w:val="Standard"/>
        <w:tabs>
          <w:tab w:val="left" w:pos="5955"/>
          <w:tab w:val="left" w:pos="6150"/>
          <w:tab w:val="left" w:pos="7395"/>
          <w:tab w:val="right" w:pos="9638"/>
        </w:tabs>
        <w:autoSpaceDE w:val="0"/>
        <w:ind w:firstLine="851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осуществлять забор воды для тушения пожара из любых водных объектов и без особого на то разрешения, бесплатно и в количестве, необходимом для ликвидации пожара, согласно схеме водозабора </w:t>
      </w:r>
      <w:proofErr w:type="gramStart"/>
      <w:r>
        <w:rPr>
          <w:rFonts w:ascii="Times New Roman CYR" w:eastAsia="Times New Roman CYR" w:hAnsi="Times New Roman CYR" w:cs="Times New Roman CYR"/>
          <w:sz w:val="28"/>
          <w:szCs w:val="28"/>
        </w:rPr>
        <w:t>в</w:t>
      </w:r>
      <w:proofErr w:type="gram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="00FC418C">
        <w:rPr>
          <w:rFonts w:ascii="Times New Roman CYR" w:eastAsia="Times New Roman CYR" w:hAnsi="Times New Roman CYR" w:cs="Times New Roman CYR"/>
          <w:sz w:val="28"/>
          <w:szCs w:val="28"/>
        </w:rPr>
        <w:t>с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. </w:t>
      </w:r>
      <w:proofErr w:type="spellStart"/>
      <w:r w:rsidR="00FC418C">
        <w:rPr>
          <w:rFonts w:ascii="Times New Roman CYR" w:eastAsia="Times New Roman CYR" w:hAnsi="Times New Roman CYR" w:cs="Times New Roman CYR"/>
          <w:sz w:val="28"/>
          <w:szCs w:val="28"/>
        </w:rPr>
        <w:t>Натырбово</w:t>
      </w:r>
      <w:proofErr w:type="spellEnd"/>
      <w:r w:rsidR="00FC418C">
        <w:rPr>
          <w:rFonts w:ascii="Times New Roman CYR" w:eastAsia="Times New Roman CYR" w:hAnsi="Times New Roman CYR" w:cs="Times New Roman CYR"/>
          <w:sz w:val="28"/>
          <w:szCs w:val="28"/>
        </w:rPr>
        <w:t>.</w:t>
      </w:r>
    </w:p>
    <w:p w:rsidR="00172DAA" w:rsidRDefault="00172DAA" w:rsidP="00172DAA">
      <w:pPr>
        <w:pStyle w:val="Standard"/>
        <w:tabs>
          <w:tab w:val="left" w:pos="5955"/>
          <w:tab w:val="left" w:pos="6150"/>
          <w:tab w:val="left" w:pos="7395"/>
          <w:tab w:val="right" w:pos="9638"/>
        </w:tabs>
        <w:autoSpaceDE w:val="0"/>
        <w:ind w:firstLine="851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6.2.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Граждане при использовании водных объектов общего пользования обязаны:</w:t>
      </w:r>
    </w:p>
    <w:p w:rsidR="00172DAA" w:rsidRDefault="00172DAA" w:rsidP="00172DAA">
      <w:pPr>
        <w:pStyle w:val="Standard"/>
        <w:tabs>
          <w:tab w:val="left" w:pos="5955"/>
          <w:tab w:val="left" w:pos="6150"/>
          <w:tab w:val="left" w:pos="7395"/>
          <w:tab w:val="right" w:pos="9638"/>
        </w:tabs>
        <w:autoSpaceDE w:val="0"/>
        <w:ind w:firstLine="851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1)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соблюдать требования законодательства Российской Федерации, Республики Адыгея, настоящих Правил;</w:t>
      </w:r>
    </w:p>
    <w:p w:rsidR="00172DAA" w:rsidRDefault="00172DAA" w:rsidP="00172DAA">
      <w:pPr>
        <w:pStyle w:val="Standard"/>
        <w:tabs>
          <w:tab w:val="left" w:pos="5955"/>
          <w:tab w:val="left" w:pos="6150"/>
          <w:tab w:val="left" w:pos="7395"/>
          <w:tab w:val="right" w:pos="9638"/>
        </w:tabs>
        <w:autoSpaceDE w:val="0"/>
        <w:ind w:firstLine="851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рационально использовать водные объекты общего пользования;</w:t>
      </w:r>
    </w:p>
    <w:p w:rsidR="00172DAA" w:rsidRDefault="00172DAA" w:rsidP="00172DAA">
      <w:pPr>
        <w:pStyle w:val="Standard"/>
        <w:tabs>
          <w:tab w:val="left" w:pos="5955"/>
          <w:tab w:val="left" w:pos="6150"/>
          <w:tab w:val="left" w:pos="7395"/>
          <w:tab w:val="right" w:pos="9638"/>
        </w:tabs>
        <w:autoSpaceDE w:val="0"/>
        <w:ind w:firstLine="851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3)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не допускать ухудшения качества воды водоемов, среды обитания объектов растительного и животного мира, а также нанесения ущерба хозяйственным и иным объектам;</w:t>
      </w:r>
    </w:p>
    <w:p w:rsidR="00172DAA" w:rsidRDefault="00172DAA" w:rsidP="00172DAA">
      <w:pPr>
        <w:pStyle w:val="Standard"/>
        <w:tabs>
          <w:tab w:val="left" w:pos="5955"/>
          <w:tab w:val="left" w:pos="6150"/>
          <w:tab w:val="left" w:pos="7395"/>
          <w:tab w:val="right" w:pos="9638"/>
        </w:tabs>
        <w:autoSpaceDE w:val="0"/>
        <w:ind w:firstLine="851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информировать соответствующие государственные органы и органы местного самоуправления об аварийных или иных чрезвычайных ситуациях, влияющих на состояние водных объектов общего пользования;</w:t>
      </w:r>
    </w:p>
    <w:p w:rsidR="00172DAA" w:rsidRDefault="00172DAA" w:rsidP="00172DAA">
      <w:pPr>
        <w:pStyle w:val="Standard"/>
        <w:tabs>
          <w:tab w:val="left" w:pos="5955"/>
          <w:tab w:val="left" w:pos="6150"/>
          <w:tab w:val="left" w:pos="7395"/>
          <w:tab w:val="right" w:pos="9638"/>
        </w:tabs>
        <w:autoSpaceDE w:val="0"/>
        <w:ind w:firstLine="851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5)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не допускать уничтожения или повреждения почвенного покрова и объектов растительного мира на берегах водных объектов общего пользования;</w:t>
      </w:r>
    </w:p>
    <w:p w:rsidR="00172DAA" w:rsidRDefault="00172DAA" w:rsidP="00172DAA">
      <w:pPr>
        <w:pStyle w:val="Standard"/>
        <w:tabs>
          <w:tab w:val="left" w:pos="5955"/>
          <w:tab w:val="left" w:pos="6150"/>
          <w:tab w:val="left" w:pos="7395"/>
          <w:tab w:val="right" w:pos="9638"/>
        </w:tabs>
        <w:autoSpaceDE w:val="0"/>
        <w:ind w:firstLine="851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6)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соблюдать установленный режим использования 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</w:rPr>
        <w:t>водоохранных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зон и прибрежных защитных полос, не допускать засорения и загрязнения территории 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</w:rPr>
        <w:t>водоохранных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зон водных объектов общего пользования;</w:t>
      </w:r>
    </w:p>
    <w:p w:rsidR="00172DAA" w:rsidRDefault="00172DAA" w:rsidP="00172DAA">
      <w:pPr>
        <w:pStyle w:val="Standard"/>
        <w:tabs>
          <w:tab w:val="left" w:pos="5955"/>
          <w:tab w:val="left" w:pos="6150"/>
          <w:tab w:val="left" w:pos="7395"/>
          <w:tab w:val="right" w:pos="9638"/>
        </w:tabs>
        <w:autoSpaceDE w:val="0"/>
        <w:ind w:firstLine="851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7)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соблюдать правила охоты и рыболовства, действующие на территории Республики Адыгея;</w:t>
      </w:r>
    </w:p>
    <w:p w:rsidR="00172DAA" w:rsidRDefault="00172DAA" w:rsidP="00172DAA">
      <w:pPr>
        <w:pStyle w:val="Standard"/>
        <w:tabs>
          <w:tab w:val="left" w:pos="5955"/>
          <w:tab w:val="left" w:pos="6150"/>
          <w:tab w:val="left" w:pos="7395"/>
          <w:tab w:val="right" w:pos="9638"/>
        </w:tabs>
        <w:autoSpaceDE w:val="0"/>
        <w:ind w:firstLine="851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8)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соблюдать иные требования, установленные законодательством.</w:t>
      </w:r>
    </w:p>
    <w:p w:rsidR="00172DAA" w:rsidRDefault="00172DAA" w:rsidP="00172DAA">
      <w:pPr>
        <w:pStyle w:val="Standard"/>
        <w:tabs>
          <w:tab w:val="left" w:pos="5955"/>
          <w:tab w:val="left" w:pos="6150"/>
          <w:tab w:val="left" w:pos="7395"/>
          <w:tab w:val="right" w:pos="9638"/>
        </w:tabs>
        <w:autoSpaceDE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36ED" w:rsidRDefault="00AE36ED" w:rsidP="00AE36ED">
      <w:pPr>
        <w:pStyle w:val="Standard"/>
        <w:tabs>
          <w:tab w:val="left" w:pos="5955"/>
          <w:tab w:val="left" w:pos="6150"/>
          <w:tab w:val="left" w:pos="7395"/>
          <w:tab w:val="right" w:pos="9638"/>
        </w:tabs>
        <w:autoSpaceDE w:val="0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172DAA"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="00172DAA">
        <w:rPr>
          <w:rFonts w:ascii="Times New Roman CYR" w:eastAsia="Times New Roman CYR" w:hAnsi="Times New Roman CYR" w:cs="Times New Roman CYR"/>
          <w:sz w:val="28"/>
          <w:szCs w:val="28"/>
        </w:rPr>
        <w:t>Информирование населения об ограничениях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="00172DAA">
        <w:rPr>
          <w:rFonts w:ascii="Times New Roman CYR" w:eastAsia="Times New Roman CYR" w:hAnsi="Times New Roman CYR" w:cs="Times New Roman CYR"/>
          <w:sz w:val="28"/>
          <w:szCs w:val="28"/>
        </w:rPr>
        <w:t xml:space="preserve">при использовании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   </w:t>
      </w:r>
    </w:p>
    <w:p w:rsidR="00172DAA" w:rsidRDefault="00AE36ED" w:rsidP="00AE36ED">
      <w:pPr>
        <w:pStyle w:val="Standard"/>
        <w:tabs>
          <w:tab w:val="left" w:pos="5955"/>
          <w:tab w:val="left" w:pos="6150"/>
          <w:tab w:val="left" w:pos="7395"/>
          <w:tab w:val="right" w:pos="9638"/>
        </w:tabs>
        <w:autoSpaceDE w:val="0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               </w:t>
      </w:r>
      <w:r w:rsidR="00172DAA">
        <w:rPr>
          <w:rFonts w:ascii="Times New Roman CYR" w:eastAsia="Times New Roman CYR" w:hAnsi="Times New Roman CYR" w:cs="Times New Roman CYR"/>
          <w:sz w:val="28"/>
          <w:szCs w:val="28"/>
        </w:rPr>
        <w:t>водных объектов общего пользования</w:t>
      </w:r>
    </w:p>
    <w:p w:rsidR="00172DAA" w:rsidRDefault="00172DAA" w:rsidP="00172DAA">
      <w:pPr>
        <w:pStyle w:val="Standard"/>
        <w:tabs>
          <w:tab w:val="left" w:pos="5955"/>
          <w:tab w:val="left" w:pos="6150"/>
          <w:tab w:val="left" w:pos="7395"/>
          <w:tab w:val="right" w:pos="9638"/>
        </w:tabs>
        <w:autoSpaceDE w:val="0"/>
        <w:rPr>
          <w:rFonts w:ascii="Times New Roman" w:eastAsia="Times New Roman" w:hAnsi="Times New Roman" w:cs="Times New Roman"/>
          <w:sz w:val="28"/>
          <w:szCs w:val="28"/>
        </w:rPr>
      </w:pPr>
    </w:p>
    <w:p w:rsidR="00172DAA" w:rsidRDefault="00172DAA" w:rsidP="00172DAA">
      <w:pPr>
        <w:pStyle w:val="Standard"/>
        <w:tabs>
          <w:tab w:val="left" w:pos="5955"/>
          <w:tab w:val="left" w:pos="6150"/>
          <w:tab w:val="left" w:pos="7395"/>
          <w:tab w:val="right" w:pos="9638"/>
        </w:tabs>
        <w:autoSpaceDE w:val="0"/>
        <w:ind w:firstLine="851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7.1.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Информация об ограничении водопользования на водных объектах общего пользования предоставляется гражданам </w:t>
      </w:r>
      <w:r w:rsidR="00AE36ED">
        <w:rPr>
          <w:rFonts w:ascii="Times New Roman CYR" w:eastAsia="Times New Roman CYR" w:hAnsi="Times New Roman CYR" w:cs="Times New Roman CYR"/>
          <w:sz w:val="28"/>
          <w:szCs w:val="28"/>
        </w:rPr>
        <w:t>муниципального образования «Натырбовское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сельско</w:t>
      </w:r>
      <w:r w:rsidR="00AE36ED">
        <w:rPr>
          <w:rFonts w:ascii="Times New Roman CYR" w:eastAsia="Times New Roman CYR" w:hAnsi="Times New Roman CYR" w:cs="Times New Roman CYR"/>
          <w:sz w:val="28"/>
          <w:szCs w:val="28"/>
        </w:rPr>
        <w:t>е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поселени</w:t>
      </w:r>
      <w:r w:rsidR="00AE36ED">
        <w:rPr>
          <w:rFonts w:ascii="Times New Roman CYR" w:eastAsia="Times New Roman CYR" w:hAnsi="Times New Roman CYR" w:cs="Times New Roman CYR"/>
          <w:sz w:val="28"/>
          <w:szCs w:val="28"/>
        </w:rPr>
        <w:t>е»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через средства массовой информации и посредством специальных информационных знаков, устанавливаемых вдоль берегов водных объектов. Могут быть также использованы иные способы предоставления такой информации.</w:t>
      </w:r>
    </w:p>
    <w:p w:rsidR="00172DAA" w:rsidRDefault="00172DAA" w:rsidP="00172DAA">
      <w:pPr>
        <w:pStyle w:val="Standard"/>
        <w:tabs>
          <w:tab w:val="left" w:pos="5955"/>
          <w:tab w:val="left" w:pos="6150"/>
          <w:tab w:val="left" w:pos="7395"/>
          <w:tab w:val="right" w:pos="9638"/>
        </w:tabs>
        <w:autoSpaceDE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2DAA" w:rsidRDefault="00172DAA" w:rsidP="00172DAA">
      <w:pPr>
        <w:pStyle w:val="Standard"/>
        <w:tabs>
          <w:tab w:val="left" w:pos="5955"/>
          <w:tab w:val="left" w:pos="6150"/>
          <w:tab w:val="left" w:pos="7395"/>
          <w:tab w:val="right" w:pos="9638"/>
        </w:tabs>
        <w:autoSpaceDE w:val="0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Ответственность граждан за нарушение настоящих Правил</w:t>
      </w:r>
    </w:p>
    <w:p w:rsidR="00172DAA" w:rsidRDefault="00172DAA" w:rsidP="00172DAA">
      <w:pPr>
        <w:pStyle w:val="Standard"/>
        <w:tabs>
          <w:tab w:val="left" w:pos="5955"/>
          <w:tab w:val="left" w:pos="6150"/>
          <w:tab w:val="left" w:pos="7395"/>
          <w:tab w:val="right" w:pos="9638"/>
        </w:tabs>
        <w:autoSpaceDE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72DAA" w:rsidRDefault="00172DAA" w:rsidP="00172DAA">
      <w:pPr>
        <w:pStyle w:val="Standard"/>
        <w:tabs>
          <w:tab w:val="left" w:pos="5955"/>
          <w:tab w:val="left" w:pos="6150"/>
          <w:tab w:val="left" w:pos="7395"/>
          <w:tab w:val="right" w:pos="9638"/>
        </w:tabs>
        <w:autoSpaceDE w:val="0"/>
        <w:ind w:firstLine="851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8.1.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Лица, нарушившие настоящие Правила, привлекаются к ответственности в соответствии с действующим законодательством.</w:t>
      </w:r>
    </w:p>
    <w:p w:rsidR="00172DAA" w:rsidRDefault="00172DAA" w:rsidP="00172DAA">
      <w:pPr>
        <w:pStyle w:val="Standard"/>
        <w:autoSpaceDE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2DAA" w:rsidRDefault="00172DAA" w:rsidP="00172DAA">
      <w:pPr>
        <w:pStyle w:val="Standard"/>
        <w:autoSpaceDE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2DAA" w:rsidRDefault="00172DAA" w:rsidP="00172DAA">
      <w:pPr>
        <w:pStyle w:val="Standard"/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AF20C1" w:rsidRPr="00AB26EA" w:rsidRDefault="00AF20C1" w:rsidP="00172DAA">
      <w:pPr>
        <w:shd w:val="clear" w:color="auto" w:fill="FFFFFF"/>
        <w:spacing w:line="317" w:lineRule="exact"/>
        <w:ind w:left="24"/>
      </w:pPr>
    </w:p>
    <w:sectPr w:rsidR="00AF20C1" w:rsidRPr="00AB26EA" w:rsidSect="00172DAA">
      <w:headerReference w:type="even" r:id="rId10"/>
      <w:headerReference w:type="default" r:id="rId11"/>
      <w:pgSz w:w="11906" w:h="16838"/>
      <w:pgMar w:top="567" w:right="849" w:bottom="426" w:left="1418" w:header="709" w:footer="709" w:gutter="0"/>
      <w:pgNumType w:start="8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9D4" w:rsidRDefault="00C539D4" w:rsidP="00121753">
      <w:r>
        <w:separator/>
      </w:r>
    </w:p>
  </w:endnote>
  <w:endnote w:type="continuationSeparator" w:id="0">
    <w:p w:rsidR="00C539D4" w:rsidRDefault="00C539D4" w:rsidP="00121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9D4" w:rsidRDefault="00C539D4" w:rsidP="00121753">
      <w:r>
        <w:separator/>
      </w:r>
    </w:p>
  </w:footnote>
  <w:footnote w:type="continuationSeparator" w:id="0">
    <w:p w:rsidR="00C539D4" w:rsidRDefault="00C539D4" w:rsidP="001217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D3" w:rsidRDefault="009B7AD3" w:rsidP="00C20790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B7AD3" w:rsidRDefault="009B7AD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D3" w:rsidRDefault="009B7AD3" w:rsidP="00C20790">
    <w:pPr>
      <w:pStyle w:val="a8"/>
      <w:framePr w:wrap="auto" w:vAnchor="text" w:hAnchor="margin" w:xAlign="center" w:y="1"/>
      <w:rPr>
        <w:rStyle w:val="aa"/>
      </w:rPr>
    </w:pPr>
  </w:p>
  <w:p w:rsidR="009B7AD3" w:rsidRDefault="009B7AD3" w:rsidP="00F36F4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375840"/>
    <w:multiLevelType w:val="hybridMultilevel"/>
    <w:tmpl w:val="B406CF80"/>
    <w:lvl w:ilvl="0" w:tplc="711E0B2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7167C69"/>
    <w:multiLevelType w:val="singleLevel"/>
    <w:tmpl w:val="34F2B130"/>
    <w:lvl w:ilvl="0">
      <w:start w:val="12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4">
    <w:nsid w:val="13F66617"/>
    <w:multiLevelType w:val="multilevel"/>
    <w:tmpl w:val="A17698B8"/>
    <w:styleLink w:val="WW8Num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>
    <w:nsid w:val="1570268D"/>
    <w:multiLevelType w:val="singleLevel"/>
    <w:tmpl w:val="446C4518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6">
    <w:nsid w:val="15FF0515"/>
    <w:multiLevelType w:val="singleLevel"/>
    <w:tmpl w:val="454248DE"/>
    <w:lvl w:ilvl="0">
      <w:start w:val="19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7">
    <w:nsid w:val="19AA510B"/>
    <w:multiLevelType w:val="multilevel"/>
    <w:tmpl w:val="AD60B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A53816"/>
    <w:multiLevelType w:val="hybridMultilevel"/>
    <w:tmpl w:val="CC5EDAE2"/>
    <w:lvl w:ilvl="0" w:tplc="32DEF5A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41A2C27"/>
    <w:multiLevelType w:val="hybridMultilevel"/>
    <w:tmpl w:val="6C76727C"/>
    <w:lvl w:ilvl="0" w:tplc="4AE0FB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75867E8"/>
    <w:multiLevelType w:val="multilevel"/>
    <w:tmpl w:val="ED2C4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A1D22B6"/>
    <w:multiLevelType w:val="multilevel"/>
    <w:tmpl w:val="A42CB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1BF0662"/>
    <w:multiLevelType w:val="singleLevel"/>
    <w:tmpl w:val="3864C41E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3">
    <w:nsid w:val="49742057"/>
    <w:multiLevelType w:val="hybridMultilevel"/>
    <w:tmpl w:val="D43E0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78490A"/>
    <w:multiLevelType w:val="hybridMultilevel"/>
    <w:tmpl w:val="B92C6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B134FD"/>
    <w:multiLevelType w:val="hybridMultilevel"/>
    <w:tmpl w:val="A73055EA"/>
    <w:lvl w:ilvl="0" w:tplc="8274310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14C20D5"/>
    <w:multiLevelType w:val="hybridMultilevel"/>
    <w:tmpl w:val="FBA21C8A"/>
    <w:lvl w:ilvl="0" w:tplc="01BE1898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51F90DF5"/>
    <w:multiLevelType w:val="multilevel"/>
    <w:tmpl w:val="1EFAC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87F53AC"/>
    <w:multiLevelType w:val="multilevel"/>
    <w:tmpl w:val="4824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B522026"/>
    <w:multiLevelType w:val="singleLevel"/>
    <w:tmpl w:val="AABA2694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0">
    <w:nsid w:val="608A6A34"/>
    <w:multiLevelType w:val="hybridMultilevel"/>
    <w:tmpl w:val="C2DA9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857BE9"/>
    <w:multiLevelType w:val="hybridMultilevel"/>
    <w:tmpl w:val="B6CC68DE"/>
    <w:lvl w:ilvl="0" w:tplc="AC748C3E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2">
    <w:nsid w:val="6D256B58"/>
    <w:multiLevelType w:val="singleLevel"/>
    <w:tmpl w:val="AD58A528"/>
    <w:lvl w:ilvl="0">
      <w:start w:val="2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3">
    <w:nsid w:val="6F043A26"/>
    <w:multiLevelType w:val="hybridMultilevel"/>
    <w:tmpl w:val="28220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DD3981"/>
    <w:multiLevelType w:val="hybridMultilevel"/>
    <w:tmpl w:val="20A83E88"/>
    <w:lvl w:ilvl="0" w:tplc="25D248B8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25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1304E8"/>
    <w:multiLevelType w:val="multilevel"/>
    <w:tmpl w:val="89A02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23"/>
  </w:num>
  <w:num w:numId="5">
    <w:abstractNumId w:val="19"/>
  </w:num>
  <w:num w:numId="6">
    <w:abstractNumId w:val="12"/>
  </w:num>
  <w:num w:numId="7">
    <w:abstractNumId w:val="5"/>
  </w:num>
  <w:num w:numId="8">
    <w:abstractNumId w:val="3"/>
  </w:num>
  <w:num w:numId="9">
    <w:abstractNumId w:val="6"/>
  </w:num>
  <w:num w:numId="10">
    <w:abstractNumId w:val="22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14"/>
  </w:num>
  <w:num w:numId="15">
    <w:abstractNumId w:val="26"/>
  </w:num>
  <w:num w:numId="16">
    <w:abstractNumId w:val="11"/>
  </w:num>
  <w:num w:numId="17">
    <w:abstractNumId w:val="17"/>
  </w:num>
  <w:num w:numId="18">
    <w:abstractNumId w:val="18"/>
  </w:num>
  <w:num w:numId="19">
    <w:abstractNumId w:val="7"/>
  </w:num>
  <w:num w:numId="20">
    <w:abstractNumId w:val="10"/>
  </w:num>
  <w:num w:numId="21">
    <w:abstractNumId w:val="16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4"/>
  </w:num>
  <w:num w:numId="25">
    <w:abstractNumId w:val="4"/>
    <w:lvlOverride w:ilvl="0">
      <w:startOverride w:val="1"/>
    </w:lvlOverride>
  </w:num>
  <w:num w:numId="26">
    <w:abstractNumId w:val="15"/>
  </w:num>
  <w:num w:numId="27">
    <w:abstractNumId w:val="8"/>
  </w:num>
  <w:num w:numId="28">
    <w:abstractNumId w:val="21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0AA"/>
    <w:rsid w:val="00013583"/>
    <w:rsid w:val="000208C4"/>
    <w:rsid w:val="000322EF"/>
    <w:rsid w:val="00032856"/>
    <w:rsid w:val="000378F2"/>
    <w:rsid w:val="00050A93"/>
    <w:rsid w:val="00050CAD"/>
    <w:rsid w:val="00052381"/>
    <w:rsid w:val="0006521A"/>
    <w:rsid w:val="00082570"/>
    <w:rsid w:val="00083F2D"/>
    <w:rsid w:val="00086354"/>
    <w:rsid w:val="00097935"/>
    <w:rsid w:val="000B0FB1"/>
    <w:rsid w:val="000C40AD"/>
    <w:rsid w:val="000C7CEE"/>
    <w:rsid w:val="000D5855"/>
    <w:rsid w:val="000D77DB"/>
    <w:rsid w:val="00121753"/>
    <w:rsid w:val="001302A7"/>
    <w:rsid w:val="001319B1"/>
    <w:rsid w:val="00136B05"/>
    <w:rsid w:val="00143C15"/>
    <w:rsid w:val="00150631"/>
    <w:rsid w:val="00157B4C"/>
    <w:rsid w:val="00166906"/>
    <w:rsid w:val="00172DAA"/>
    <w:rsid w:val="0018274B"/>
    <w:rsid w:val="00191635"/>
    <w:rsid w:val="001A2E29"/>
    <w:rsid w:val="001A6940"/>
    <w:rsid w:val="001B101C"/>
    <w:rsid w:val="001B5A65"/>
    <w:rsid w:val="001D478D"/>
    <w:rsid w:val="001E09D3"/>
    <w:rsid w:val="001F24A8"/>
    <w:rsid w:val="00201E9F"/>
    <w:rsid w:val="00215670"/>
    <w:rsid w:val="002362F9"/>
    <w:rsid w:val="00241B60"/>
    <w:rsid w:val="00242D77"/>
    <w:rsid w:val="00264DD1"/>
    <w:rsid w:val="00264FFB"/>
    <w:rsid w:val="00270ACB"/>
    <w:rsid w:val="002738FC"/>
    <w:rsid w:val="00275715"/>
    <w:rsid w:val="00283228"/>
    <w:rsid w:val="00287BEF"/>
    <w:rsid w:val="00295DC9"/>
    <w:rsid w:val="002A7BE9"/>
    <w:rsid w:val="002E177E"/>
    <w:rsid w:val="00311548"/>
    <w:rsid w:val="003172E4"/>
    <w:rsid w:val="00317EE3"/>
    <w:rsid w:val="003260F3"/>
    <w:rsid w:val="00330D8D"/>
    <w:rsid w:val="00330FFC"/>
    <w:rsid w:val="0033339C"/>
    <w:rsid w:val="00365253"/>
    <w:rsid w:val="00365DD9"/>
    <w:rsid w:val="003741A7"/>
    <w:rsid w:val="003930AA"/>
    <w:rsid w:val="003A0A83"/>
    <w:rsid w:val="003A76EF"/>
    <w:rsid w:val="003D315D"/>
    <w:rsid w:val="003E2AB4"/>
    <w:rsid w:val="003E71D3"/>
    <w:rsid w:val="00440B62"/>
    <w:rsid w:val="004647DA"/>
    <w:rsid w:val="00476414"/>
    <w:rsid w:val="00481F99"/>
    <w:rsid w:val="0049237C"/>
    <w:rsid w:val="004957A7"/>
    <w:rsid w:val="00496B61"/>
    <w:rsid w:val="004B0B2D"/>
    <w:rsid w:val="004C142B"/>
    <w:rsid w:val="004C4612"/>
    <w:rsid w:val="004D26B7"/>
    <w:rsid w:val="004E2053"/>
    <w:rsid w:val="005044F1"/>
    <w:rsid w:val="005045BE"/>
    <w:rsid w:val="00504F4E"/>
    <w:rsid w:val="00505E2B"/>
    <w:rsid w:val="00524DB7"/>
    <w:rsid w:val="00525514"/>
    <w:rsid w:val="00531C19"/>
    <w:rsid w:val="00570CD5"/>
    <w:rsid w:val="00590881"/>
    <w:rsid w:val="00597690"/>
    <w:rsid w:val="005A4344"/>
    <w:rsid w:val="005E2340"/>
    <w:rsid w:val="005F38F1"/>
    <w:rsid w:val="00602FC5"/>
    <w:rsid w:val="0060722B"/>
    <w:rsid w:val="00637196"/>
    <w:rsid w:val="006410CC"/>
    <w:rsid w:val="00642A55"/>
    <w:rsid w:val="00651CE5"/>
    <w:rsid w:val="00654C45"/>
    <w:rsid w:val="00657098"/>
    <w:rsid w:val="0067637F"/>
    <w:rsid w:val="00686623"/>
    <w:rsid w:val="006B5BAF"/>
    <w:rsid w:val="006B7894"/>
    <w:rsid w:val="006C2CDF"/>
    <w:rsid w:val="006C6F01"/>
    <w:rsid w:val="006E3B67"/>
    <w:rsid w:val="006E3F63"/>
    <w:rsid w:val="007066A1"/>
    <w:rsid w:val="007278B1"/>
    <w:rsid w:val="00750114"/>
    <w:rsid w:val="007536E6"/>
    <w:rsid w:val="00761430"/>
    <w:rsid w:val="00781198"/>
    <w:rsid w:val="007934D9"/>
    <w:rsid w:val="0079623A"/>
    <w:rsid w:val="007B5FC5"/>
    <w:rsid w:val="007C0562"/>
    <w:rsid w:val="007C7A31"/>
    <w:rsid w:val="007E51EE"/>
    <w:rsid w:val="008203EA"/>
    <w:rsid w:val="008333F7"/>
    <w:rsid w:val="00846334"/>
    <w:rsid w:val="00864436"/>
    <w:rsid w:val="00881B9C"/>
    <w:rsid w:val="00885A46"/>
    <w:rsid w:val="00885C0A"/>
    <w:rsid w:val="00895F7F"/>
    <w:rsid w:val="008A6E13"/>
    <w:rsid w:val="008B252B"/>
    <w:rsid w:val="008D4525"/>
    <w:rsid w:val="008E0F96"/>
    <w:rsid w:val="008F01D3"/>
    <w:rsid w:val="00932404"/>
    <w:rsid w:val="00941CC1"/>
    <w:rsid w:val="009545AD"/>
    <w:rsid w:val="00970437"/>
    <w:rsid w:val="00973D11"/>
    <w:rsid w:val="00986F01"/>
    <w:rsid w:val="00993708"/>
    <w:rsid w:val="009B7AD3"/>
    <w:rsid w:val="009E519A"/>
    <w:rsid w:val="009F6E0E"/>
    <w:rsid w:val="00A07C85"/>
    <w:rsid w:val="00A117BA"/>
    <w:rsid w:val="00A302DC"/>
    <w:rsid w:val="00A52CE9"/>
    <w:rsid w:val="00A613E6"/>
    <w:rsid w:val="00A74C77"/>
    <w:rsid w:val="00A847FE"/>
    <w:rsid w:val="00AA20DB"/>
    <w:rsid w:val="00AB26EA"/>
    <w:rsid w:val="00AE36ED"/>
    <w:rsid w:val="00AE4CB9"/>
    <w:rsid w:val="00AF20C1"/>
    <w:rsid w:val="00B039AF"/>
    <w:rsid w:val="00B56507"/>
    <w:rsid w:val="00B6337F"/>
    <w:rsid w:val="00B669D3"/>
    <w:rsid w:val="00B67D2A"/>
    <w:rsid w:val="00B71430"/>
    <w:rsid w:val="00B71F22"/>
    <w:rsid w:val="00B95E6D"/>
    <w:rsid w:val="00BB661F"/>
    <w:rsid w:val="00BE671B"/>
    <w:rsid w:val="00C32DCB"/>
    <w:rsid w:val="00C36F0D"/>
    <w:rsid w:val="00C44FBE"/>
    <w:rsid w:val="00C5081B"/>
    <w:rsid w:val="00C539D4"/>
    <w:rsid w:val="00C6281F"/>
    <w:rsid w:val="00C63BD2"/>
    <w:rsid w:val="00C72175"/>
    <w:rsid w:val="00C91BDB"/>
    <w:rsid w:val="00C935B4"/>
    <w:rsid w:val="00CA4983"/>
    <w:rsid w:val="00CC1382"/>
    <w:rsid w:val="00CD05E0"/>
    <w:rsid w:val="00CF33CE"/>
    <w:rsid w:val="00CF475C"/>
    <w:rsid w:val="00D21AD4"/>
    <w:rsid w:val="00D5200D"/>
    <w:rsid w:val="00D65E1B"/>
    <w:rsid w:val="00D803EC"/>
    <w:rsid w:val="00DA3AE3"/>
    <w:rsid w:val="00DB3B75"/>
    <w:rsid w:val="00DC2F40"/>
    <w:rsid w:val="00DC6E07"/>
    <w:rsid w:val="00DD4E89"/>
    <w:rsid w:val="00E24EFA"/>
    <w:rsid w:val="00E46A8B"/>
    <w:rsid w:val="00E51986"/>
    <w:rsid w:val="00E63AA2"/>
    <w:rsid w:val="00E66D0D"/>
    <w:rsid w:val="00E706C2"/>
    <w:rsid w:val="00E7179B"/>
    <w:rsid w:val="00E9230E"/>
    <w:rsid w:val="00EB3E84"/>
    <w:rsid w:val="00EB532A"/>
    <w:rsid w:val="00EC4005"/>
    <w:rsid w:val="00EC505D"/>
    <w:rsid w:val="00EC6635"/>
    <w:rsid w:val="00EE52CF"/>
    <w:rsid w:val="00EE7855"/>
    <w:rsid w:val="00F21D4F"/>
    <w:rsid w:val="00F375E9"/>
    <w:rsid w:val="00F46D72"/>
    <w:rsid w:val="00F85DCF"/>
    <w:rsid w:val="00FA34AA"/>
    <w:rsid w:val="00FB523C"/>
    <w:rsid w:val="00FC418C"/>
    <w:rsid w:val="00FF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0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character" w:styleId="ad">
    <w:name w:val="Strong"/>
    <w:uiPriority w:val="22"/>
    <w:qFormat/>
    <w:rsid w:val="007B5FC5"/>
    <w:rPr>
      <w:rFonts w:ascii="Times New Roman" w:hAnsi="Times New Roman" w:cs="Times New Roman" w:hint="default"/>
      <w:b/>
      <w:bCs/>
    </w:rPr>
  </w:style>
  <w:style w:type="paragraph" w:styleId="ae">
    <w:name w:val="Normal (Web)"/>
    <w:basedOn w:val="a"/>
    <w:uiPriority w:val="99"/>
    <w:semiHidden/>
    <w:unhideWhenUsed/>
    <w:rsid w:val="007B5FC5"/>
    <w:pPr>
      <w:spacing w:before="100" w:beforeAutospacing="1" w:after="100" w:afterAutospacing="1"/>
    </w:pPr>
    <w:rPr>
      <w:rFonts w:ascii="Microsoft Sans Serif" w:hAnsi="Microsoft Sans Serif" w:cs="Microsoft Sans Serif"/>
    </w:rPr>
  </w:style>
  <w:style w:type="paragraph" w:styleId="af">
    <w:name w:val="Normal Indent"/>
    <w:basedOn w:val="a"/>
    <w:uiPriority w:val="99"/>
    <w:semiHidden/>
    <w:unhideWhenUsed/>
    <w:rsid w:val="007B5FC5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Body Text Indent"/>
    <w:basedOn w:val="a"/>
    <w:link w:val="af1"/>
    <w:uiPriority w:val="99"/>
    <w:semiHidden/>
    <w:unhideWhenUsed/>
    <w:rsid w:val="007B5FC5"/>
    <w:pPr>
      <w:widowControl w:val="0"/>
      <w:autoSpaceDE w:val="0"/>
      <w:autoSpaceDN w:val="0"/>
      <w:adjustRightInd w:val="0"/>
      <w:spacing w:after="120"/>
      <w:ind w:left="283"/>
    </w:pPr>
    <w:rPr>
      <w:rFonts w:ascii="Microsoft Sans Serif" w:hAnsi="Microsoft Sans Serif" w:cs="Microsoft Sans Serif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7B5FC5"/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7B5FC5"/>
    <w:pPr>
      <w:widowControl w:val="0"/>
      <w:autoSpaceDE w:val="0"/>
      <w:autoSpaceDN w:val="0"/>
      <w:adjustRightInd w:val="0"/>
      <w:spacing w:after="120" w:line="480" w:lineRule="auto"/>
    </w:pPr>
    <w:rPr>
      <w:rFonts w:eastAsia="SimSun"/>
      <w:sz w:val="20"/>
      <w:szCs w:val="20"/>
      <w:lang w:eastAsia="zh-CN"/>
    </w:rPr>
  </w:style>
  <w:style w:type="character" w:customStyle="1" w:styleId="20">
    <w:name w:val="Основной текст 2 Знак"/>
    <w:basedOn w:val="a0"/>
    <w:link w:val="2"/>
    <w:uiPriority w:val="99"/>
    <w:semiHidden/>
    <w:rsid w:val="007B5FC5"/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7B5F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Title0">
    <w:name w:val="ConsPlusTitle Знак"/>
    <w:link w:val="ConsPlusTitle"/>
    <w:locked/>
    <w:rsid w:val="007B5FC5"/>
    <w:rPr>
      <w:rFonts w:ascii="Calibri" w:eastAsia="Times New Roman" w:hAnsi="Calibri" w:cs="Calibri"/>
      <w:b/>
      <w:bCs/>
      <w:lang w:eastAsia="ru-RU"/>
    </w:rPr>
  </w:style>
  <w:style w:type="character" w:styleId="af2">
    <w:name w:val="Hyperlink"/>
    <w:basedOn w:val="a0"/>
    <w:uiPriority w:val="99"/>
    <w:semiHidden/>
    <w:unhideWhenUsed/>
    <w:rsid w:val="007B5FC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0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character" w:styleId="ad">
    <w:name w:val="Strong"/>
    <w:uiPriority w:val="22"/>
    <w:qFormat/>
    <w:rsid w:val="007B5FC5"/>
    <w:rPr>
      <w:rFonts w:ascii="Times New Roman" w:hAnsi="Times New Roman" w:cs="Times New Roman" w:hint="default"/>
      <w:b/>
      <w:bCs/>
    </w:rPr>
  </w:style>
  <w:style w:type="paragraph" w:styleId="ae">
    <w:name w:val="Normal (Web)"/>
    <w:basedOn w:val="a"/>
    <w:uiPriority w:val="99"/>
    <w:semiHidden/>
    <w:unhideWhenUsed/>
    <w:rsid w:val="007B5FC5"/>
    <w:pPr>
      <w:spacing w:before="100" w:beforeAutospacing="1" w:after="100" w:afterAutospacing="1"/>
    </w:pPr>
    <w:rPr>
      <w:rFonts w:ascii="Microsoft Sans Serif" w:hAnsi="Microsoft Sans Serif" w:cs="Microsoft Sans Serif"/>
    </w:rPr>
  </w:style>
  <w:style w:type="paragraph" w:styleId="af">
    <w:name w:val="Normal Indent"/>
    <w:basedOn w:val="a"/>
    <w:uiPriority w:val="99"/>
    <w:semiHidden/>
    <w:unhideWhenUsed/>
    <w:rsid w:val="007B5FC5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Body Text Indent"/>
    <w:basedOn w:val="a"/>
    <w:link w:val="af1"/>
    <w:uiPriority w:val="99"/>
    <w:semiHidden/>
    <w:unhideWhenUsed/>
    <w:rsid w:val="007B5FC5"/>
    <w:pPr>
      <w:widowControl w:val="0"/>
      <w:autoSpaceDE w:val="0"/>
      <w:autoSpaceDN w:val="0"/>
      <w:adjustRightInd w:val="0"/>
      <w:spacing w:after="120"/>
      <w:ind w:left="283"/>
    </w:pPr>
    <w:rPr>
      <w:rFonts w:ascii="Microsoft Sans Serif" w:hAnsi="Microsoft Sans Serif" w:cs="Microsoft Sans Serif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7B5FC5"/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7B5FC5"/>
    <w:pPr>
      <w:widowControl w:val="0"/>
      <w:autoSpaceDE w:val="0"/>
      <w:autoSpaceDN w:val="0"/>
      <w:adjustRightInd w:val="0"/>
      <w:spacing w:after="120" w:line="480" w:lineRule="auto"/>
    </w:pPr>
    <w:rPr>
      <w:rFonts w:eastAsia="SimSun"/>
      <w:sz w:val="20"/>
      <w:szCs w:val="20"/>
      <w:lang w:eastAsia="zh-CN"/>
    </w:rPr>
  </w:style>
  <w:style w:type="character" w:customStyle="1" w:styleId="20">
    <w:name w:val="Основной текст 2 Знак"/>
    <w:basedOn w:val="a0"/>
    <w:link w:val="2"/>
    <w:uiPriority w:val="99"/>
    <w:semiHidden/>
    <w:rsid w:val="007B5FC5"/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7B5F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Title0">
    <w:name w:val="ConsPlusTitle Знак"/>
    <w:link w:val="ConsPlusTitle"/>
    <w:locked/>
    <w:rsid w:val="007B5FC5"/>
    <w:rPr>
      <w:rFonts w:ascii="Calibri" w:eastAsia="Times New Roman" w:hAnsi="Calibri" w:cs="Calibri"/>
      <w:b/>
      <w:bCs/>
      <w:lang w:eastAsia="ru-RU"/>
    </w:rPr>
  </w:style>
  <w:style w:type="character" w:styleId="af2">
    <w:name w:val="Hyperlink"/>
    <w:basedOn w:val="a0"/>
    <w:uiPriority w:val="99"/>
    <w:semiHidden/>
    <w:unhideWhenUsed/>
    <w:rsid w:val="007B5F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7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BE318-68A2-4022-9B81-198AE9066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1795</Words>
  <Characters>10236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2015-09-11T05:17:00Z</cp:lastPrinted>
  <dcterms:created xsi:type="dcterms:W3CDTF">2015-09-11T05:15:00Z</dcterms:created>
  <dcterms:modified xsi:type="dcterms:W3CDTF">2015-09-11T05:17:00Z</dcterms:modified>
</cp:coreProperties>
</file>