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E31E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>проект</w:t>
      </w:r>
      <w:r w:rsidR="001100A5">
        <w:rPr>
          <w:b/>
          <w:sz w:val="22"/>
          <w:szCs w:val="22"/>
        </w:rPr>
        <w:t xml:space="preserve">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          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025171" w:rsidRPr="00A57A8A" w:rsidRDefault="00025171" w:rsidP="0002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7A8A">
        <w:rPr>
          <w:rFonts w:ascii="Times New Roman" w:hAnsi="Times New Roman" w:cs="Times New Roman"/>
          <w:sz w:val="24"/>
          <w:szCs w:val="24"/>
        </w:rPr>
        <w:t>О комиссии по муниципальному земельному контролю</w:t>
      </w:r>
    </w:p>
    <w:p w:rsidR="00474E67" w:rsidRDefault="00602E4E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</w:t>
      </w:r>
      <w:r w:rsidR="00474E67">
        <w:rPr>
          <w:rFonts w:ascii="Times New Roman" w:hAnsi="Times New Roman" w:cs="Times New Roman"/>
          <w:b/>
          <w:sz w:val="24"/>
        </w:rPr>
        <w:t xml:space="preserve"> муниципального образования </w:t>
      </w:r>
    </w:p>
    <w:p w:rsidR="00474E67" w:rsidRPr="00474E67" w:rsidRDefault="00474E67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861FB1" w:rsidRPr="00A57A8A" w:rsidRDefault="00A57A8A" w:rsidP="00A57A8A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A57A8A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Pr="00A57A8A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ст. 72</w:t>
        </w:r>
      </w:hyperlink>
      <w:r w:rsidRPr="00A57A8A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9" w:history="1">
        <w:r w:rsidRPr="00A57A8A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ст. 23</w:t>
        </w:r>
      </w:hyperlink>
      <w:r w:rsidRPr="00A57A8A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РФ, договорами аренды земельных участков заключаемых и необходимостью </w:t>
      </w:r>
      <w:proofErr w:type="gramStart"/>
      <w:r w:rsidRPr="00A57A8A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57A8A">
        <w:rPr>
          <w:rFonts w:ascii="Times New Roman" w:hAnsi="Times New Roman" w:cs="Times New Roman"/>
          <w:sz w:val="22"/>
          <w:szCs w:val="22"/>
        </w:rPr>
        <w:t xml:space="preserve"> использованием земель, находящихся в административных границах муниципального образования «Натырбовское сельское поселение»</w:t>
      </w:r>
      <w:r w:rsidR="00AA3464" w:rsidRPr="00A57A8A">
        <w:rPr>
          <w:rFonts w:ascii="Times New Roman" w:hAnsi="Times New Roman" w:cs="Times New Roman"/>
          <w:sz w:val="22"/>
          <w:szCs w:val="22"/>
        </w:rPr>
        <w:t xml:space="preserve">, </w:t>
      </w:r>
      <w:r w:rsidR="00861FB1" w:rsidRPr="00A57A8A">
        <w:rPr>
          <w:rFonts w:ascii="Times New Roman" w:hAnsi="Times New Roman" w:cs="Times New Roman"/>
          <w:sz w:val="22"/>
          <w:szCs w:val="22"/>
        </w:rPr>
        <w:t>руководствуясь</w:t>
      </w:r>
      <w:r w:rsidR="000167F5" w:rsidRPr="00A57A8A">
        <w:rPr>
          <w:rFonts w:ascii="Times New Roman" w:hAnsi="Times New Roman" w:cs="Times New Roman"/>
          <w:sz w:val="22"/>
          <w:szCs w:val="22"/>
        </w:rPr>
        <w:t xml:space="preserve"> Устав</w:t>
      </w:r>
      <w:r w:rsidR="00861FB1" w:rsidRPr="00A57A8A">
        <w:rPr>
          <w:rFonts w:ascii="Times New Roman" w:hAnsi="Times New Roman" w:cs="Times New Roman"/>
          <w:sz w:val="22"/>
          <w:szCs w:val="22"/>
        </w:rPr>
        <w:t>ом</w:t>
      </w:r>
      <w:r w:rsidR="000167F5" w:rsidRPr="00A57A8A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«Натырбовское сельское поселение</w:t>
      </w:r>
      <w:r w:rsidR="00861FB1" w:rsidRPr="00A57A8A">
        <w:rPr>
          <w:rFonts w:ascii="Times New Roman" w:hAnsi="Times New Roman" w:cs="Times New Roman"/>
          <w:sz w:val="22"/>
          <w:szCs w:val="22"/>
        </w:rPr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A57A8A" w:rsidRPr="00025171" w:rsidRDefault="00A57A8A" w:rsidP="00A57A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anchor="Par26" w:history="1">
        <w:r w:rsidRPr="00A57A8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Pr="00025171">
        <w:rPr>
          <w:rFonts w:ascii="Times New Roman" w:hAnsi="Times New Roman" w:cs="Times New Roman"/>
          <w:sz w:val="24"/>
          <w:szCs w:val="24"/>
        </w:rPr>
        <w:t xml:space="preserve"> Комиссии по муниципальному земельному контролю</w:t>
      </w:r>
      <w:r w:rsidR="00602E4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«Натырбовское сельское поселение»</w:t>
      </w:r>
      <w:r w:rsidRPr="00025171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A57A8A" w:rsidRPr="00025171" w:rsidRDefault="00A57A8A" w:rsidP="00A57A8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1" w:anchor="Par66" w:history="1">
        <w:r w:rsidR="00602E4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025171">
        <w:rPr>
          <w:rFonts w:ascii="Times New Roman" w:hAnsi="Times New Roman" w:cs="Times New Roman"/>
          <w:sz w:val="24"/>
          <w:szCs w:val="24"/>
        </w:rPr>
        <w:t xml:space="preserve"> о работе Комиссии по муниципальному земельному контролю</w:t>
      </w:r>
      <w:r w:rsidR="00602E4E" w:rsidRPr="00602E4E">
        <w:rPr>
          <w:rFonts w:ascii="Times New Roman" w:hAnsi="Times New Roman" w:cs="Times New Roman"/>
          <w:sz w:val="24"/>
          <w:szCs w:val="24"/>
        </w:rPr>
        <w:t xml:space="preserve"> </w:t>
      </w:r>
      <w:r w:rsidR="00602E4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«Натырбовское сельское поселение»</w:t>
      </w:r>
      <w:r w:rsidRPr="00025171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602E4E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861FB1">
        <w:rPr>
          <w:sz w:val="26"/>
          <w:szCs w:val="26"/>
        </w:rPr>
        <w:t xml:space="preserve">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 w:rsidR="00861FB1">
        <w:rPr>
          <w:sz w:val="26"/>
          <w:szCs w:val="26"/>
        </w:rPr>
        <w:t xml:space="preserve"> </w:t>
      </w:r>
      <w:r w:rsidR="00861FB1"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052B46">
        <w:rPr>
          <w:sz w:val="20"/>
          <w:szCs w:val="20"/>
          <w:u w:val="single"/>
        </w:rPr>
        <w:t xml:space="preserve">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3E31E6">
        <w:rPr>
          <w:sz w:val="20"/>
          <w:szCs w:val="20"/>
          <w:u w:val="single"/>
        </w:rPr>
        <w:t xml:space="preserve"> </w:t>
      </w:r>
      <w:r w:rsidR="00052B46">
        <w:rPr>
          <w:sz w:val="20"/>
          <w:szCs w:val="20"/>
          <w:u w:val="single"/>
        </w:rPr>
        <w:t xml:space="preserve">    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474E67" w:rsidRPr="00474E67" w:rsidRDefault="00474E67" w:rsidP="00474E67">
      <w:pPr>
        <w:pStyle w:val="Standard"/>
        <w:jc w:val="right"/>
        <w:rPr>
          <w:rFonts w:ascii="Times New Roman" w:hAnsi="Times New Roman" w:cs="Times New Roman"/>
          <w:sz w:val="24"/>
          <w:lang w:eastAsia="ar-SA"/>
        </w:rPr>
      </w:pPr>
    </w:p>
    <w:p w:rsidR="00474E67" w:rsidRPr="00474E67" w:rsidRDefault="00474E67" w:rsidP="00474E67">
      <w:pPr>
        <w:pStyle w:val="1"/>
        <w:rPr>
          <w:rFonts w:eastAsia="Lucida Sans Unicode"/>
          <w:b w:val="0"/>
          <w:color w:val="000000"/>
          <w:sz w:val="24"/>
          <w:lang w:eastAsia="ar-SA"/>
        </w:rPr>
      </w:pP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                                                                         </w:t>
      </w:r>
    </w:p>
    <w:p w:rsidR="00025171" w:rsidRPr="00025171" w:rsidRDefault="00025171" w:rsidP="00025171">
      <w:pPr>
        <w:pStyle w:val="ConsPlusTitle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:rsidR="00025171" w:rsidRPr="00602E4E" w:rsidRDefault="00025171" w:rsidP="0002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2E4E">
        <w:rPr>
          <w:rFonts w:ascii="Times New Roman" w:hAnsi="Times New Roman" w:cs="Times New Roman"/>
          <w:sz w:val="24"/>
          <w:szCs w:val="24"/>
        </w:rPr>
        <w:t>СОСТАВ</w:t>
      </w:r>
    </w:p>
    <w:p w:rsidR="00602E4E" w:rsidRPr="00602E4E" w:rsidRDefault="00025171" w:rsidP="0002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2E4E">
        <w:rPr>
          <w:rFonts w:ascii="Times New Roman" w:hAnsi="Times New Roman" w:cs="Times New Roman"/>
          <w:sz w:val="24"/>
          <w:szCs w:val="24"/>
        </w:rPr>
        <w:t>Комиссии по</w:t>
      </w:r>
      <w:r w:rsidR="00602E4E" w:rsidRPr="00602E4E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602E4E">
        <w:rPr>
          <w:rFonts w:ascii="Times New Roman" w:hAnsi="Times New Roman" w:cs="Times New Roman"/>
          <w:sz w:val="24"/>
          <w:szCs w:val="24"/>
        </w:rPr>
        <w:t xml:space="preserve"> земельному контролю</w:t>
      </w:r>
    </w:p>
    <w:p w:rsidR="00025171" w:rsidRPr="00602E4E" w:rsidRDefault="00602E4E" w:rsidP="0002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2E4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025171" w:rsidRPr="00602E4E">
        <w:rPr>
          <w:rFonts w:ascii="Times New Roman" w:hAnsi="Times New Roman" w:cs="Times New Roman"/>
          <w:sz w:val="24"/>
          <w:szCs w:val="24"/>
        </w:rPr>
        <w:t xml:space="preserve"> </w:t>
      </w:r>
      <w:r w:rsidRPr="00602E4E">
        <w:rPr>
          <w:rFonts w:ascii="Times New Roman" w:hAnsi="Times New Roman" w:cs="Times New Roman"/>
          <w:sz w:val="24"/>
          <w:szCs w:val="24"/>
        </w:rPr>
        <w:t>«Натырбов</w:t>
      </w:r>
      <w:r w:rsidR="00025171" w:rsidRPr="00602E4E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602E4E">
        <w:rPr>
          <w:rFonts w:ascii="Times New Roman" w:hAnsi="Times New Roman" w:cs="Times New Roman"/>
          <w:sz w:val="24"/>
          <w:szCs w:val="24"/>
        </w:rPr>
        <w:t>»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 -  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Натырбовс</w:t>
      </w:r>
      <w:r w:rsidR="00025171" w:rsidRPr="00025171">
        <w:rPr>
          <w:rFonts w:ascii="Times New Roman" w:hAnsi="Times New Roman" w:cs="Times New Roman"/>
          <w:sz w:val="24"/>
          <w:szCs w:val="24"/>
        </w:rPr>
        <w:t>кое сельское поселение»,    председатель комиссии;</w:t>
      </w:r>
    </w:p>
    <w:p w:rsidR="004D25FE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 А.В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– </w:t>
      </w:r>
      <w:r w:rsidRPr="00025171">
        <w:rPr>
          <w:rFonts w:ascii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  <w:r w:rsidRPr="000251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Натырбов</w:t>
      </w:r>
      <w:r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025171" w:rsidRPr="00025171">
        <w:rPr>
          <w:rFonts w:ascii="Times New Roman" w:hAnsi="Times New Roman" w:cs="Times New Roman"/>
          <w:sz w:val="24"/>
          <w:szCs w:val="24"/>
        </w:rPr>
        <w:t>», заместитель председателя;</w:t>
      </w:r>
    </w:p>
    <w:p w:rsidR="004D25FE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Шеверденко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«Натырбовское сельское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025171" w:rsidRPr="00025171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Селезнева О.Д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– депутат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Натырбов</w:t>
      </w:r>
      <w:r w:rsidR="00025171" w:rsidRPr="00025171">
        <w:rPr>
          <w:rFonts w:ascii="Times New Roman" w:hAnsi="Times New Roman" w:cs="Times New Roman"/>
          <w:sz w:val="24"/>
          <w:szCs w:val="24"/>
        </w:rPr>
        <w:t>ское сельское поселение»;</w:t>
      </w: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25171" w:rsidRPr="00025171" w:rsidRDefault="004D25FE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Е.В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.    - 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</w:t>
      </w:r>
      <w:r w:rsidR="00025171" w:rsidRPr="000251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Натырбов</w:t>
      </w:r>
      <w:r w:rsidR="00025171" w:rsidRPr="00025171">
        <w:rPr>
          <w:rFonts w:ascii="Times New Roman" w:hAnsi="Times New Roman" w:cs="Times New Roman"/>
          <w:sz w:val="24"/>
          <w:szCs w:val="24"/>
        </w:rPr>
        <w:t>ское сельское поселение»;</w:t>
      </w: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25171" w:rsidRPr="00025171" w:rsidTr="00025171">
        <w:tc>
          <w:tcPr>
            <w:tcW w:w="4927" w:type="dxa"/>
          </w:tcPr>
          <w:p w:rsidR="00025171" w:rsidRPr="00025171" w:rsidRDefault="00025171">
            <w:pPr>
              <w:pStyle w:val="a5"/>
              <w:snapToGrid w:val="0"/>
              <w:spacing w:line="276" w:lineRule="auto"/>
              <w:ind w:firstLine="0"/>
            </w:pPr>
          </w:p>
        </w:tc>
        <w:tc>
          <w:tcPr>
            <w:tcW w:w="4927" w:type="dxa"/>
            <w:hideMark/>
          </w:tcPr>
          <w:p w:rsidR="00025171" w:rsidRPr="00025171" w:rsidRDefault="00025171">
            <w:pPr>
              <w:pStyle w:val="a5"/>
              <w:snapToGrid w:val="0"/>
              <w:spacing w:line="276" w:lineRule="auto"/>
              <w:jc w:val="right"/>
            </w:pPr>
            <w:r w:rsidRPr="00025171">
              <w:t xml:space="preserve">          </w:t>
            </w:r>
          </w:p>
          <w:p w:rsidR="00602E4E" w:rsidRDefault="00602E4E">
            <w:pPr>
              <w:pStyle w:val="a5"/>
              <w:snapToGrid w:val="0"/>
              <w:spacing w:line="276" w:lineRule="auto"/>
              <w:jc w:val="right"/>
            </w:pPr>
          </w:p>
          <w:p w:rsidR="00025171" w:rsidRPr="00025171" w:rsidRDefault="00025171">
            <w:pPr>
              <w:pStyle w:val="a5"/>
              <w:snapToGrid w:val="0"/>
              <w:spacing w:line="276" w:lineRule="auto"/>
              <w:jc w:val="right"/>
            </w:pPr>
            <w:r w:rsidRPr="00025171">
              <w:lastRenderedPageBreak/>
              <w:t xml:space="preserve">                   </w:t>
            </w:r>
          </w:p>
          <w:p w:rsidR="00602E4E" w:rsidRDefault="00602E4E" w:rsidP="00602E4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</w:p>
          <w:p w:rsidR="00602E4E" w:rsidRDefault="00602E4E" w:rsidP="00602E4E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Pr="00CB7879">
              <w:rPr>
                <w:sz w:val="20"/>
                <w:szCs w:val="20"/>
              </w:rPr>
              <w:t>Приложение№</w:t>
            </w:r>
            <w:r w:rsidR="004D25FE">
              <w:rPr>
                <w:sz w:val="20"/>
                <w:szCs w:val="20"/>
              </w:rPr>
              <w:t xml:space="preserve"> 2</w:t>
            </w:r>
            <w:r w:rsidRPr="00CB7879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CB7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:rsidR="00602E4E" w:rsidRPr="00CB7879" w:rsidRDefault="00602E4E" w:rsidP="0060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CB7879">
              <w:rPr>
                <w:sz w:val="20"/>
                <w:szCs w:val="20"/>
              </w:rPr>
              <w:t>к Постановлению главы</w:t>
            </w:r>
          </w:p>
          <w:p w:rsidR="00602E4E" w:rsidRPr="00CB7879" w:rsidRDefault="00602E4E" w:rsidP="00602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М</w:t>
            </w:r>
            <w:r w:rsidRPr="00CB7879">
              <w:rPr>
                <w:sz w:val="20"/>
                <w:szCs w:val="20"/>
              </w:rPr>
              <w:t>О «</w:t>
            </w:r>
            <w:proofErr w:type="spellStart"/>
            <w:r w:rsidRPr="00CB7879">
              <w:rPr>
                <w:sz w:val="20"/>
                <w:szCs w:val="20"/>
              </w:rPr>
              <w:t>Натырбское</w:t>
            </w:r>
            <w:proofErr w:type="spellEnd"/>
            <w:r w:rsidRPr="00CB7879">
              <w:rPr>
                <w:sz w:val="20"/>
                <w:szCs w:val="20"/>
              </w:rPr>
              <w:t xml:space="preserve"> сельское поселение»</w:t>
            </w:r>
          </w:p>
          <w:p w:rsidR="00602E4E" w:rsidRPr="00AA3464" w:rsidRDefault="00602E4E" w:rsidP="00602E4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CB7879">
              <w:rPr>
                <w:sz w:val="20"/>
                <w:szCs w:val="20"/>
              </w:rPr>
              <w:t xml:space="preserve">  </w:t>
            </w:r>
            <w:r w:rsidRPr="00AA3464">
              <w:rPr>
                <w:sz w:val="20"/>
                <w:szCs w:val="20"/>
                <w:u w:val="single"/>
              </w:rPr>
              <w:t>№  от  «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AA3464">
              <w:rPr>
                <w:sz w:val="20"/>
                <w:szCs w:val="20"/>
                <w:u w:val="single"/>
              </w:rPr>
              <w:t xml:space="preserve"> »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 w:rsidRPr="00AA3464">
              <w:rPr>
                <w:sz w:val="20"/>
                <w:szCs w:val="20"/>
                <w:u w:val="single"/>
              </w:rPr>
              <w:t xml:space="preserve">  2016г.</w:t>
            </w:r>
          </w:p>
          <w:p w:rsidR="00602E4E" w:rsidRDefault="00602E4E" w:rsidP="00602E4E">
            <w:pPr>
              <w:spacing w:line="276" w:lineRule="auto"/>
              <w:rPr>
                <w:sz w:val="26"/>
                <w:szCs w:val="26"/>
              </w:rPr>
            </w:pPr>
          </w:p>
          <w:p w:rsidR="00602E4E" w:rsidRDefault="00602E4E" w:rsidP="00602E4E">
            <w:pPr>
              <w:rPr>
                <w:sz w:val="26"/>
                <w:szCs w:val="26"/>
              </w:rPr>
            </w:pPr>
          </w:p>
          <w:p w:rsidR="00025171" w:rsidRPr="00025171" w:rsidRDefault="00602E4E" w:rsidP="00602E4E"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</w:tr>
    </w:tbl>
    <w:p w:rsidR="00025171" w:rsidRP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66"/>
      <w:bookmarkEnd w:id="0"/>
      <w:r w:rsidRPr="0002517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76A98" w:rsidRDefault="00025171" w:rsidP="0002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5171">
        <w:rPr>
          <w:rFonts w:ascii="Times New Roman" w:hAnsi="Times New Roman" w:cs="Times New Roman"/>
          <w:b w:val="0"/>
          <w:sz w:val="24"/>
          <w:szCs w:val="24"/>
        </w:rPr>
        <w:t>О КОМИССИИ ПО МУНИЦИПАЛЬНОМУ ЗЕМЕЛЬНОМУ КОНТРОЛЮ</w:t>
      </w:r>
      <w:r w:rsidR="00602E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6A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5171" w:rsidRDefault="00E76A98" w:rsidP="0002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</w:p>
    <w:p w:rsidR="00E76A98" w:rsidRPr="00025171" w:rsidRDefault="00E76A98" w:rsidP="0002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«НАТЫРБОВСКОЕ СЕЛЬСКОЕ ПОСЕЛЕНИЕ»</w:t>
      </w:r>
    </w:p>
    <w:p w:rsidR="00025171" w:rsidRPr="00025171" w:rsidRDefault="00025171" w:rsidP="00025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25171" w:rsidRPr="00025171" w:rsidRDefault="00025171" w:rsidP="00025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деятельности комиссии при проведении муниципального земельного </w:t>
      </w:r>
      <w:proofErr w:type="gramStart"/>
      <w:r w:rsidRPr="000251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5171">
        <w:rPr>
          <w:rFonts w:ascii="Times New Roman" w:hAnsi="Times New Roman" w:cs="Times New Roman"/>
          <w:sz w:val="24"/>
          <w:szCs w:val="24"/>
        </w:rPr>
        <w:t xml:space="preserve"> использованием земель в административных границах муниципального образования </w:t>
      </w:r>
      <w:r w:rsidR="00E76A98">
        <w:rPr>
          <w:rFonts w:ascii="Times New Roman" w:hAnsi="Times New Roman" w:cs="Times New Roman"/>
          <w:sz w:val="24"/>
          <w:szCs w:val="24"/>
        </w:rPr>
        <w:t>«Натырбов</w:t>
      </w:r>
      <w:r w:rsidRPr="0002517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76A98">
        <w:rPr>
          <w:rFonts w:ascii="Times New Roman" w:hAnsi="Times New Roman" w:cs="Times New Roman"/>
          <w:sz w:val="24"/>
          <w:szCs w:val="24"/>
        </w:rPr>
        <w:t>»</w:t>
      </w:r>
      <w:r w:rsidRPr="00025171">
        <w:rPr>
          <w:rFonts w:ascii="Times New Roman" w:hAnsi="Times New Roman" w:cs="Times New Roman"/>
          <w:sz w:val="24"/>
          <w:szCs w:val="24"/>
        </w:rPr>
        <w:t xml:space="preserve"> (далее -  муниципальный контроль).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2. Комиссия для проведения муниципального контроля создается постановлением главы муниципального образования </w:t>
      </w:r>
      <w:r w:rsidR="00E76A98">
        <w:rPr>
          <w:rFonts w:ascii="Times New Roman" w:hAnsi="Times New Roman" w:cs="Times New Roman"/>
          <w:sz w:val="24"/>
          <w:szCs w:val="24"/>
        </w:rPr>
        <w:t>«Натырбов</w:t>
      </w:r>
      <w:r w:rsidRPr="0002517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76A98">
        <w:rPr>
          <w:rFonts w:ascii="Times New Roman" w:hAnsi="Times New Roman" w:cs="Times New Roman"/>
          <w:sz w:val="24"/>
          <w:szCs w:val="24"/>
        </w:rPr>
        <w:t>»</w:t>
      </w:r>
      <w:r w:rsidRPr="00025171">
        <w:rPr>
          <w:rFonts w:ascii="Times New Roman" w:hAnsi="Times New Roman" w:cs="Times New Roman"/>
          <w:sz w:val="24"/>
          <w:szCs w:val="24"/>
        </w:rPr>
        <w:t>.</w:t>
      </w:r>
    </w:p>
    <w:p w:rsidR="00E76A98" w:rsidRDefault="00E76A98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II. Цель, задачи и функции комиссии</w:t>
      </w:r>
    </w:p>
    <w:p w:rsidR="00025171" w:rsidRPr="00025171" w:rsidRDefault="00025171" w:rsidP="00025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4D25FE" w:rsidP="004D2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025171" w:rsidRPr="00025171">
        <w:rPr>
          <w:rFonts w:ascii="Times New Roman" w:hAnsi="Times New Roman" w:cs="Times New Roman"/>
          <w:sz w:val="24"/>
          <w:szCs w:val="24"/>
        </w:rPr>
        <w:t>Целью создания Комиссии является прове</w:t>
      </w:r>
      <w:r>
        <w:rPr>
          <w:rFonts w:ascii="Times New Roman" w:hAnsi="Times New Roman" w:cs="Times New Roman"/>
          <w:sz w:val="24"/>
          <w:szCs w:val="24"/>
        </w:rPr>
        <w:t xml:space="preserve">дение муниципального земельного </w:t>
      </w:r>
      <w:r w:rsidR="00025171" w:rsidRPr="00025171">
        <w:rPr>
          <w:rFonts w:ascii="Times New Roman" w:hAnsi="Times New Roman" w:cs="Times New Roman"/>
          <w:sz w:val="24"/>
          <w:szCs w:val="24"/>
        </w:rPr>
        <w:t>контроля.</w:t>
      </w:r>
    </w:p>
    <w:p w:rsidR="00025171" w:rsidRPr="00025171" w:rsidRDefault="004D25FE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025171" w:rsidRPr="00025171">
        <w:rPr>
          <w:rFonts w:ascii="Times New Roman" w:hAnsi="Times New Roman" w:cs="Times New Roman"/>
          <w:sz w:val="24"/>
          <w:szCs w:val="24"/>
        </w:rPr>
        <w:t>Основными задачами и функциями комиссии являются: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5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171">
        <w:rPr>
          <w:rFonts w:ascii="Times New Roman" w:hAnsi="Times New Roman" w:cs="Times New Roman"/>
          <w:sz w:val="24"/>
          <w:szCs w:val="24"/>
        </w:rPr>
        <w:t xml:space="preserve"> целевым использованием земель в административных границах муниципального образования </w:t>
      </w:r>
      <w:r w:rsidR="004D25FE">
        <w:rPr>
          <w:rFonts w:ascii="Times New Roman" w:hAnsi="Times New Roman" w:cs="Times New Roman"/>
          <w:sz w:val="24"/>
          <w:szCs w:val="24"/>
        </w:rPr>
        <w:t>«Натырбовс</w:t>
      </w:r>
      <w:r w:rsidRPr="00025171">
        <w:rPr>
          <w:rFonts w:ascii="Times New Roman" w:hAnsi="Times New Roman" w:cs="Times New Roman"/>
          <w:sz w:val="24"/>
          <w:szCs w:val="24"/>
        </w:rPr>
        <w:t>кое сельское поселение</w:t>
      </w:r>
      <w:r w:rsidR="004D25FE">
        <w:rPr>
          <w:rFonts w:ascii="Times New Roman" w:hAnsi="Times New Roman" w:cs="Times New Roman"/>
          <w:sz w:val="24"/>
          <w:szCs w:val="24"/>
        </w:rPr>
        <w:t>»</w:t>
      </w:r>
      <w:r w:rsidRPr="00025171">
        <w:rPr>
          <w:rFonts w:ascii="Times New Roman" w:hAnsi="Times New Roman" w:cs="Times New Roman"/>
          <w:sz w:val="24"/>
          <w:szCs w:val="24"/>
        </w:rPr>
        <w:t>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5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171">
        <w:rPr>
          <w:rFonts w:ascii="Times New Roman" w:hAnsi="Times New Roman" w:cs="Times New Roman"/>
          <w:sz w:val="24"/>
          <w:szCs w:val="24"/>
        </w:rPr>
        <w:t xml:space="preserve"> качеством обработки земель сельскохозяйственного назначения, расположенных в административных границах муниципального образования;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повышение рациональности использования и охраны земель.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III. Организация, права и обязанности Комиссии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1. Комиссия состоит из 5 человек: председателя, заместителя председателя, секретаря комиссии и 2-х членов комиссии. Дополнительно в состав комиссии могут быть включены представители органов власти, органов местного самоуправления предприятий, учреждений и общественности.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2. Комиссия осуществляет свою деятельность на основании Земельного кодекса Российской Федерации, иных нормативных правовых актов и настоящего положения.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3. Комиссия собирается председателем Комиссии.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4. Деятельность Комиссии при проведении муниципального земельного контроля оформляется протоколом. Протоколы Комиссии хранятся у председателя Комиссии.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5. В случае выявления нарушений земельного законодательства Комиссией составляется протокол и выносится предписание нарушителю о незамедлительном устранении допускаемых нарушений.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6. В случае невыполнения требования, указанных в предписании, в установленный срок материалы о выявленных нарушениях направляются в соответствующие органы для решения вопроса о привлечении виновных лиц к ответственности.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lastRenderedPageBreak/>
        <w:t>7. Права и обязанности Комиссии: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осуществляет муниципальный земельный контроль в соответствии со своей компетенцией;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организует проверку  качественного состояния земель и функционального зонирования  поселения;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принимает меры к устранению нарушений земельного законодательства;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участвует в подготовке нормативных и законодательных актов, касающихся использования и охраны земель;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информирует население о состоянии земельного фонда, эффективности его использования и принимаемых мерах по охране земель;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участвует в согласовании градостроительной и землеустроительной документации, в работе комиссий по приемке мелиорированных, некультивированных и других земель, на которых проведены мероприятия по улучшению их качественного состояния, а также объектов, сооруженных в целях охраны земель;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следит за своевременным возвратом земель, предоставленных во временное владение и (или) пользование;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составляет протоколы о нарушениях земельного законодательства;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имеет право беспрепятственно посещать предприятия, организации и учреждения, обследовать земельные участки, находящиеся в собственности, владении и (или) пользовании;</w:t>
      </w:r>
    </w:p>
    <w:p w:rsid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- имеет право давать лицам, допустившим нарушения земельного законодательства, обязательные для исполнения предписания об устранении допущенных нарушений.</w:t>
      </w:r>
    </w:p>
    <w:p w:rsidR="00540E2E" w:rsidRPr="00025171" w:rsidRDefault="00540E2E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IV. Обжалование действий комиссии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Предписание (решение) комиссии может быть обжаловано главой администрации муниципального образования </w:t>
      </w:r>
      <w:r w:rsidR="00540E2E">
        <w:rPr>
          <w:rFonts w:ascii="Times New Roman" w:hAnsi="Times New Roman" w:cs="Times New Roman"/>
          <w:sz w:val="24"/>
          <w:szCs w:val="24"/>
        </w:rPr>
        <w:t>«Натырбов</w:t>
      </w:r>
      <w:r w:rsidRPr="0002517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540E2E">
        <w:rPr>
          <w:rFonts w:ascii="Times New Roman" w:hAnsi="Times New Roman" w:cs="Times New Roman"/>
          <w:sz w:val="24"/>
          <w:szCs w:val="24"/>
        </w:rPr>
        <w:t>»</w:t>
      </w:r>
      <w:r w:rsidRPr="00025171">
        <w:rPr>
          <w:rFonts w:ascii="Times New Roman" w:hAnsi="Times New Roman" w:cs="Times New Roman"/>
          <w:sz w:val="24"/>
          <w:szCs w:val="24"/>
        </w:rPr>
        <w:t xml:space="preserve"> либо в судебном порядке.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71">
        <w:rPr>
          <w:rFonts w:ascii="Times New Roman" w:hAnsi="Times New Roman" w:cs="Times New Roman"/>
          <w:sz w:val="24"/>
          <w:szCs w:val="24"/>
        </w:rPr>
        <w:t xml:space="preserve">Дополнения и изменения в деятельности Комиссии, а также ее ликвидация производятся постановлением главы администрации муниципального образования </w:t>
      </w:r>
      <w:r w:rsidR="00540E2E">
        <w:rPr>
          <w:rFonts w:ascii="Times New Roman" w:hAnsi="Times New Roman" w:cs="Times New Roman"/>
          <w:sz w:val="24"/>
          <w:szCs w:val="24"/>
        </w:rPr>
        <w:t>«Натырбов</w:t>
      </w:r>
      <w:r w:rsidRPr="00025171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bookmarkStart w:id="1" w:name="_GoBack"/>
      <w:bookmarkEnd w:id="1"/>
      <w:r w:rsidRPr="00025171">
        <w:rPr>
          <w:rFonts w:ascii="Times New Roman" w:hAnsi="Times New Roman" w:cs="Times New Roman"/>
          <w:sz w:val="24"/>
          <w:szCs w:val="24"/>
        </w:rPr>
        <w:t>.</w:t>
      </w: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/>
    <w:p w:rsidR="00A847FE" w:rsidRPr="00025171" w:rsidRDefault="00A847FE" w:rsidP="00025171">
      <w:pPr>
        <w:pStyle w:val="1"/>
        <w:rPr>
          <w:sz w:val="24"/>
        </w:rPr>
      </w:pPr>
    </w:p>
    <w:sectPr w:rsidR="00A847FE" w:rsidRPr="00025171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57F3057"/>
    <w:multiLevelType w:val="hybridMultilevel"/>
    <w:tmpl w:val="6D8876C8"/>
    <w:lvl w:ilvl="0" w:tplc="97FE8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25171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E31E6"/>
    <w:rsid w:val="00400735"/>
    <w:rsid w:val="004107C2"/>
    <w:rsid w:val="00417379"/>
    <w:rsid w:val="0043185D"/>
    <w:rsid w:val="00474E67"/>
    <w:rsid w:val="004D25FE"/>
    <w:rsid w:val="004E391A"/>
    <w:rsid w:val="0050660F"/>
    <w:rsid w:val="00506713"/>
    <w:rsid w:val="00540E2E"/>
    <w:rsid w:val="005448B9"/>
    <w:rsid w:val="005E2481"/>
    <w:rsid w:val="00602E4E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316BB"/>
    <w:rsid w:val="00861FB1"/>
    <w:rsid w:val="008D4D04"/>
    <w:rsid w:val="0090282C"/>
    <w:rsid w:val="0097486B"/>
    <w:rsid w:val="009D7672"/>
    <w:rsid w:val="00A45889"/>
    <w:rsid w:val="00A57A8A"/>
    <w:rsid w:val="00A847FE"/>
    <w:rsid w:val="00A97EB9"/>
    <w:rsid w:val="00AA3464"/>
    <w:rsid w:val="00AB119B"/>
    <w:rsid w:val="00AC7DE1"/>
    <w:rsid w:val="00B3476C"/>
    <w:rsid w:val="00B92F1B"/>
    <w:rsid w:val="00BF43FC"/>
    <w:rsid w:val="00C35EE4"/>
    <w:rsid w:val="00CB7879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76A98"/>
    <w:rsid w:val="00EA5767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E8075A0AD27B070DDCA81F631770A8C00EF1AA4FCDB8DD7E29E0AE299EA7DCE5A175B350D18eCc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8470;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8470;4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9E8075A0AD27B070DDCA81F631770A8D01EA1BAFFCDB8DD7E29E0AE299EA7DCE5A175B350919eC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136E-54A9-47EA-8813-468D13F2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2016-03-14T12:40:00Z</cp:lastPrinted>
  <dcterms:created xsi:type="dcterms:W3CDTF">2016-04-04T12:31:00Z</dcterms:created>
  <dcterms:modified xsi:type="dcterms:W3CDTF">2016-04-05T05:20:00Z</dcterms:modified>
</cp:coreProperties>
</file>