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D6352">
        <w:rPr>
          <w:sz w:val="22"/>
          <w:szCs w:val="22"/>
          <w:u w:val="single"/>
        </w:rPr>
        <w:t>14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3B15A2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A50E3A">
        <w:rPr>
          <w:sz w:val="22"/>
          <w:szCs w:val="22"/>
          <w:u w:val="single"/>
        </w:rPr>
        <w:t xml:space="preserve">20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4D6352">
        <w:rPr>
          <w:sz w:val="22"/>
          <w:szCs w:val="22"/>
          <w:u w:val="single"/>
        </w:rPr>
        <w:t>29</w:t>
      </w:r>
      <w:r w:rsidR="00A50E3A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3B15A2" w:rsidRDefault="003B15A2" w:rsidP="003B15A2">
      <w:pPr>
        <w:spacing w:line="276" w:lineRule="auto"/>
        <w:ind w:right="7"/>
        <w:jc w:val="center"/>
        <w:rPr>
          <w:b/>
        </w:rPr>
      </w:pPr>
      <w:r>
        <w:rPr>
          <w:b/>
        </w:rPr>
        <w:t>О создании при органе местного самоуправления постоянно действующего органа, специально уполномоченного на решение задач в области защиты населения и территорий от чрезвычайных ситуаций и утверждения положения</w:t>
      </w:r>
    </w:p>
    <w:p w:rsidR="003B15A2" w:rsidRDefault="003B15A2" w:rsidP="003B15A2">
      <w:pPr>
        <w:spacing w:line="276" w:lineRule="auto"/>
        <w:ind w:right="7"/>
        <w:jc w:val="center"/>
        <w:rPr>
          <w:b/>
        </w:rPr>
      </w:pPr>
    </w:p>
    <w:p w:rsidR="003B15A2" w:rsidRDefault="003B15A2" w:rsidP="003B15A2">
      <w:pPr>
        <w:spacing w:line="360" w:lineRule="auto"/>
        <w:ind w:right="7"/>
        <w:jc w:val="both"/>
      </w:pPr>
      <w: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Требованиям Федерального закона от 21.12.1994 года № 68-ФЗ «О защите населения и территорий от чрезвычайных ситуаций природного и техногенного характера», руководствуясь Уставом МО «Натырбовское сельское поселение»,</w:t>
      </w:r>
    </w:p>
    <w:p w:rsidR="003B15A2" w:rsidRPr="003B15A2" w:rsidRDefault="003B15A2" w:rsidP="003B15A2">
      <w:pPr>
        <w:spacing w:line="360" w:lineRule="auto"/>
        <w:ind w:right="7"/>
        <w:jc w:val="center"/>
        <w:rPr>
          <w:sz w:val="28"/>
          <w:szCs w:val="28"/>
        </w:rPr>
      </w:pPr>
      <w:r w:rsidRPr="003B15A2">
        <w:rPr>
          <w:sz w:val="28"/>
          <w:szCs w:val="28"/>
        </w:rPr>
        <w:t>постановляю</w:t>
      </w:r>
    </w:p>
    <w:p w:rsidR="003B15A2" w:rsidRPr="003B15A2" w:rsidRDefault="003B15A2" w:rsidP="003B15A2">
      <w:pPr>
        <w:spacing w:line="276" w:lineRule="auto"/>
        <w:ind w:right="7"/>
        <w:jc w:val="both"/>
      </w:pP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t>1.  Считать постоянно действующим органом, специально уполномоченным на решение задач в области защиты населения и территорий от чрезвычайных ситуаций  -  администрацию муниципального образования «</w:t>
      </w:r>
      <w:r>
        <w:t xml:space="preserve">Натырбовское </w:t>
      </w:r>
      <w:r w:rsidRPr="003B15A2">
        <w:t>сельское поселение» Кошехабльского района Республики Адыгея.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t xml:space="preserve">2.    Утвердить положение </w:t>
      </w:r>
      <w:r w:rsidRPr="003B15A2">
        <w:rPr>
          <w:bCs/>
        </w:rPr>
        <w:t>об органе, специально уполномоченном на решение задач в области защиты населения и территорий от чрезвычайных ситуаций и (или) гражданской обороны при органе местного самоуправления муниципального образования «</w:t>
      </w:r>
      <w:r>
        <w:rPr>
          <w:bCs/>
        </w:rPr>
        <w:t>Натырбовское</w:t>
      </w:r>
      <w:r w:rsidRPr="003B15A2">
        <w:t xml:space="preserve"> сельское поселение» Кошехабльского  района Республики Адыгея  (Приложение 1).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rPr>
          <w:lang w:eastAsia="ar-SA"/>
        </w:rPr>
        <w:t xml:space="preserve">3. Опубликовать настоящее постановление на официальном сайте администрации </w:t>
      </w:r>
      <w:r w:rsidRPr="003B15A2">
        <w:t>в сети «Интернет»</w:t>
      </w:r>
      <w:r w:rsidRPr="003B15A2">
        <w:rPr>
          <w:lang w:eastAsia="ar-SA"/>
        </w:rPr>
        <w:t>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t>4.  Постановление вступает в силу со дня его опубликования.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rPr>
          <w:color w:val="000000"/>
        </w:rPr>
        <w:t xml:space="preserve">5.  </w:t>
      </w:r>
      <w:proofErr w:type="gramStart"/>
      <w:r w:rsidRPr="003B15A2">
        <w:rPr>
          <w:color w:val="000000"/>
        </w:rPr>
        <w:t>Контроль за</w:t>
      </w:r>
      <w:proofErr w:type="gramEnd"/>
      <w:r w:rsidRPr="003B15A2">
        <w:rPr>
          <w:color w:val="000000"/>
        </w:rPr>
        <w:t xml:space="preserve"> исполнением настоящего постановления оставляю за собой.</w:t>
      </w:r>
    </w:p>
    <w:p w:rsidR="008F0CE7" w:rsidRPr="008F0CE7" w:rsidRDefault="008F0CE7" w:rsidP="008F0CE7">
      <w:proofErr w:type="spellStart"/>
      <w:r w:rsidRPr="008F0CE7">
        <w:t>И.о</w:t>
      </w:r>
      <w:proofErr w:type="spellEnd"/>
      <w:r w:rsidRPr="008F0CE7">
        <w:t>. главы муниципального образования</w:t>
      </w:r>
    </w:p>
    <w:p w:rsidR="003B15A2" w:rsidRPr="003B15A2" w:rsidRDefault="008F0CE7" w:rsidP="008F0CE7">
      <w:pPr>
        <w:pStyle w:val="a6"/>
        <w:spacing w:line="360" w:lineRule="auto"/>
        <w:jc w:val="both"/>
      </w:pPr>
      <w:r w:rsidRPr="008F0CE7">
        <w:t>«Натырбовское сельское поселение»</w:t>
      </w:r>
      <w:r w:rsidR="003B15A2" w:rsidRPr="003B15A2">
        <w:t xml:space="preserve">                                         </w:t>
      </w:r>
      <w:proofErr w:type="spellStart"/>
      <w:r>
        <w:t>А</w:t>
      </w:r>
      <w:r w:rsidR="003B15A2">
        <w:t>.В.</w:t>
      </w:r>
      <w:r>
        <w:t>Молчанов</w:t>
      </w:r>
      <w:bookmarkStart w:id="0" w:name="_GoBack"/>
      <w:bookmarkEnd w:id="0"/>
      <w:proofErr w:type="spellEnd"/>
    </w:p>
    <w:p w:rsidR="003B15A2" w:rsidRDefault="003B15A2" w:rsidP="003B15A2">
      <w:pPr>
        <w:pStyle w:val="a7"/>
        <w:spacing w:after="0"/>
        <w:ind w:left="5740"/>
        <w:rPr>
          <w:bCs/>
          <w:lang w:val="ru-RU"/>
        </w:rPr>
      </w:pPr>
    </w:p>
    <w:p w:rsidR="003B15A2" w:rsidRPr="003B15A2" w:rsidRDefault="003B15A2" w:rsidP="003B15A2">
      <w:pPr>
        <w:pStyle w:val="a7"/>
        <w:spacing w:after="0"/>
        <w:ind w:left="5740"/>
        <w:rPr>
          <w:bCs/>
          <w:sz w:val="22"/>
          <w:szCs w:val="22"/>
        </w:rPr>
      </w:pPr>
      <w:r w:rsidRPr="003B15A2">
        <w:rPr>
          <w:bCs/>
          <w:sz w:val="22"/>
          <w:szCs w:val="22"/>
        </w:rPr>
        <w:t>УТВЕРЖДЕНО</w:t>
      </w:r>
    </w:p>
    <w:p w:rsidR="003B15A2" w:rsidRPr="003B15A2" w:rsidRDefault="003B15A2" w:rsidP="003B15A2">
      <w:pPr>
        <w:pStyle w:val="6"/>
        <w:tabs>
          <w:tab w:val="left" w:pos="708"/>
        </w:tabs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</w:pPr>
      <w:r w:rsidRPr="003B15A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  <w:t xml:space="preserve">постановлением главы </w:t>
      </w:r>
    </w:p>
    <w:p w:rsidR="003B15A2" w:rsidRPr="003B15A2" w:rsidRDefault="003B15A2" w:rsidP="003B15A2">
      <w:pPr>
        <w:pStyle w:val="6"/>
        <w:keepNext w:val="0"/>
        <w:keepLines w:val="0"/>
        <w:widowControl w:val="0"/>
        <w:tabs>
          <w:tab w:val="left" w:pos="708"/>
        </w:tabs>
        <w:suppressAutoHyphens/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z w:val="22"/>
          <w:szCs w:val="22"/>
          <w:lang w:eastAsia="ar-SA"/>
        </w:rPr>
      </w:pPr>
      <w:r w:rsidRPr="003B15A2">
        <w:rPr>
          <w:rFonts w:ascii="Times New Roman" w:eastAsia="Times New Roman" w:hAnsi="Times New Roman"/>
          <w:i w:val="0"/>
          <w:color w:val="auto"/>
          <w:sz w:val="22"/>
          <w:szCs w:val="22"/>
          <w:lang w:eastAsia="ar-SA"/>
        </w:rPr>
        <w:t>муниципального образования</w:t>
      </w:r>
    </w:p>
    <w:p w:rsidR="003B15A2" w:rsidRDefault="003B15A2" w:rsidP="003B15A2">
      <w:pPr>
        <w:pStyle w:val="6"/>
        <w:keepNext w:val="0"/>
        <w:keepLines w:val="0"/>
        <w:widowControl w:val="0"/>
        <w:tabs>
          <w:tab w:val="left" w:pos="708"/>
        </w:tabs>
        <w:suppressAutoHyphens/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</w:pPr>
      <w:r w:rsidRPr="003B15A2">
        <w:rPr>
          <w:rFonts w:ascii="Times New Roman" w:hAnsi="Times New Roman"/>
          <w:i w:val="0"/>
          <w:color w:val="auto"/>
          <w:sz w:val="22"/>
          <w:szCs w:val="22"/>
        </w:rPr>
        <w:t>«</w:t>
      </w:r>
      <w:r>
        <w:rPr>
          <w:rFonts w:ascii="Times New Roman" w:hAnsi="Times New Roman"/>
          <w:i w:val="0"/>
          <w:color w:val="auto"/>
          <w:sz w:val="22"/>
          <w:szCs w:val="22"/>
        </w:rPr>
        <w:t>Натырбовское</w:t>
      </w:r>
      <w:r w:rsidRPr="003B15A2">
        <w:rPr>
          <w:rFonts w:ascii="Times New Roman" w:hAnsi="Times New Roman"/>
          <w:i w:val="0"/>
          <w:color w:val="auto"/>
          <w:sz w:val="22"/>
          <w:szCs w:val="22"/>
        </w:rPr>
        <w:t xml:space="preserve"> сельское поселение»</w:t>
      </w:r>
      <w:r w:rsidRPr="003B15A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  <w:t xml:space="preserve"> </w:t>
      </w:r>
    </w:p>
    <w:p w:rsidR="003B15A2" w:rsidRPr="004D6352" w:rsidRDefault="003B15A2" w:rsidP="003B15A2">
      <w:pPr>
        <w:pStyle w:val="6"/>
        <w:keepNext w:val="0"/>
        <w:keepLines w:val="0"/>
        <w:widowControl w:val="0"/>
        <w:tabs>
          <w:tab w:val="left" w:pos="708"/>
        </w:tabs>
        <w:suppressAutoHyphens/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u w:val="single"/>
          <w:lang w:eastAsia="ar-SA"/>
        </w:rPr>
      </w:pPr>
      <w:r w:rsidRPr="004D635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u w:val="single"/>
          <w:lang w:eastAsia="ar-SA"/>
        </w:rPr>
        <w:t xml:space="preserve">от «14» апреля № </w:t>
      </w:r>
      <w:r w:rsidR="004D6352" w:rsidRPr="004D635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u w:val="single"/>
          <w:lang w:eastAsia="ar-SA"/>
        </w:rPr>
        <w:t>29</w:t>
      </w:r>
    </w:p>
    <w:p w:rsidR="003B15A2" w:rsidRDefault="003B15A2" w:rsidP="003B15A2">
      <w:pPr>
        <w:jc w:val="right"/>
      </w:pPr>
    </w:p>
    <w:p w:rsidR="003B15A2" w:rsidRDefault="003B15A2" w:rsidP="003B15A2">
      <w:pPr>
        <w:jc w:val="right"/>
      </w:pPr>
    </w:p>
    <w:p w:rsidR="003B15A2" w:rsidRPr="004D6352" w:rsidRDefault="003B15A2" w:rsidP="003B15A2">
      <w:pPr>
        <w:jc w:val="center"/>
        <w:rPr>
          <w:b/>
          <w:bCs/>
        </w:rPr>
      </w:pPr>
      <w:r w:rsidRPr="004D6352">
        <w:rPr>
          <w:b/>
          <w:bCs/>
        </w:rPr>
        <w:t>ПОЛОЖЕНИЕ</w:t>
      </w:r>
    </w:p>
    <w:p w:rsidR="003B15A2" w:rsidRPr="004D6352" w:rsidRDefault="003B15A2" w:rsidP="003B15A2">
      <w:pPr>
        <w:pStyle w:val="2"/>
        <w:shd w:val="clear" w:color="auto" w:fill="auto"/>
        <w:spacing w:line="29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Style w:val="11"/>
          <w:rFonts w:eastAsia="Calibri"/>
          <w:b/>
          <w:sz w:val="24"/>
          <w:szCs w:val="24"/>
        </w:rPr>
        <w:t xml:space="preserve">о постоянно действующем органе, </w:t>
      </w:r>
      <w:r w:rsidRPr="004D6352">
        <w:rPr>
          <w:rFonts w:ascii="Times New Roman" w:hAnsi="Times New Roman" w:cs="Times New Roman"/>
          <w:b/>
          <w:sz w:val="24"/>
          <w:szCs w:val="24"/>
        </w:rPr>
        <w:t>специально уполномоченным на решение задач в области защиты населения и территории от чрезвычайных ситуаций</w:t>
      </w:r>
      <w:r w:rsidRPr="004D6352">
        <w:rPr>
          <w:rStyle w:val="11"/>
          <w:rFonts w:eastAsia="Calibri"/>
          <w:b/>
          <w:sz w:val="24"/>
          <w:szCs w:val="24"/>
        </w:rPr>
        <w:t xml:space="preserve"> </w:t>
      </w:r>
      <w:r w:rsidRPr="004D635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4D6352">
        <w:rPr>
          <w:rFonts w:ascii="Times New Roman" w:hAnsi="Times New Roman" w:cs="Times New Roman"/>
          <w:b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4D6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15A2" w:rsidRPr="004D6352" w:rsidRDefault="003B15A2" w:rsidP="003B15A2">
      <w:pPr>
        <w:pStyle w:val="2"/>
        <w:shd w:val="clear" w:color="auto" w:fill="auto"/>
        <w:spacing w:line="29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A2" w:rsidRPr="004D6352" w:rsidRDefault="003B15A2" w:rsidP="003B15A2">
      <w:pPr>
        <w:pStyle w:val="2"/>
        <w:shd w:val="clear" w:color="auto" w:fill="auto"/>
        <w:spacing w:line="29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B15A2" w:rsidRPr="004D6352" w:rsidRDefault="003B15A2" w:rsidP="003B15A2">
      <w:pPr>
        <w:pStyle w:val="2"/>
        <w:shd w:val="clear" w:color="auto" w:fill="auto"/>
        <w:spacing w:line="298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1.1. </w:t>
      </w:r>
      <w:r w:rsidRPr="004D6352">
        <w:rPr>
          <w:rStyle w:val="11"/>
          <w:rFonts w:eastAsia="Calibri"/>
          <w:sz w:val="24"/>
          <w:szCs w:val="24"/>
        </w:rPr>
        <w:t xml:space="preserve">Постоянно действующий орган, </w:t>
      </w:r>
      <w:r w:rsidRPr="004D6352">
        <w:rPr>
          <w:rFonts w:ascii="Times New Roman" w:hAnsi="Times New Roman" w:cs="Times New Roman"/>
          <w:sz w:val="24"/>
          <w:szCs w:val="24"/>
        </w:rPr>
        <w:t>специально уполномоченный на решение задач в области защиты населения и территории от чрезвычайных ситуаций</w:t>
      </w:r>
      <w:r w:rsidRPr="004D6352">
        <w:rPr>
          <w:rStyle w:val="11"/>
          <w:rFonts w:eastAsia="Calibri"/>
          <w:sz w:val="24"/>
          <w:szCs w:val="24"/>
        </w:rPr>
        <w:t xml:space="preserve"> </w:t>
      </w:r>
      <w:r w:rsidRPr="004D63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70617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орган) находится в непосредственном подчинении Главы администрации муниципального образования «</w:t>
      </w:r>
      <w:r w:rsidR="00A70617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B15A2" w:rsidRPr="004D6352" w:rsidRDefault="003B15A2" w:rsidP="003B15A2">
      <w:pPr>
        <w:ind w:firstLine="840"/>
        <w:jc w:val="both"/>
      </w:pPr>
      <w:r w:rsidRPr="004D6352">
        <w:t xml:space="preserve">1.2. </w:t>
      </w:r>
      <w:proofErr w:type="gramStart"/>
      <w:r w:rsidRPr="004D6352">
        <w:t>Орган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Республики Адыгея, указами Главы Республики Адыгея, постановлениями и распоряжениями Кабинета Министров Республики Адыгея, Уставом муниципального образования «</w:t>
      </w:r>
      <w:r w:rsidR="00A70617">
        <w:t>Натырбовское</w:t>
      </w:r>
      <w:r w:rsidRPr="004D6352">
        <w:t xml:space="preserve"> сельское поселение</w:t>
      </w:r>
      <w:proofErr w:type="gramEnd"/>
      <w:r w:rsidRPr="004D6352">
        <w:t>», постановлениями и распоряжениями администрации муниципального образования «</w:t>
      </w:r>
      <w:r w:rsidR="00A70617">
        <w:t>Натырбовское</w:t>
      </w:r>
      <w:r w:rsidRPr="004D6352">
        <w:t xml:space="preserve"> сельское поселение»</w:t>
      </w:r>
      <w:r w:rsidR="00A70617">
        <w:t>,</w:t>
      </w:r>
      <w:r w:rsidRPr="004D6352">
        <w:t xml:space="preserve"> решениями Совета депутатов муниципального образования «</w:t>
      </w:r>
      <w:r w:rsidR="00A70617">
        <w:t>Натырбовское</w:t>
      </w:r>
      <w:r w:rsidRPr="004D6352">
        <w:t xml:space="preserve"> сельское поселение», а также настоящим Положением.</w:t>
      </w:r>
    </w:p>
    <w:p w:rsidR="003B15A2" w:rsidRPr="004D6352" w:rsidRDefault="003B15A2" w:rsidP="003B15A2">
      <w:pPr>
        <w:pStyle w:val="ConsNormal"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1.3. Состав органа утверждается Главой администрации муниципального образования «</w:t>
      </w:r>
      <w:r w:rsidR="00A70617">
        <w:rPr>
          <w:rFonts w:ascii="Times New Roman" w:hAnsi="Times New Roman" w:cs="Times New Roman"/>
        </w:rPr>
        <w:t>Натырбовское</w:t>
      </w:r>
      <w:r w:rsidRPr="004D6352">
        <w:rPr>
          <w:rFonts w:ascii="Times New Roman" w:hAnsi="Times New Roman" w:cs="Times New Roman"/>
        </w:rPr>
        <w:t xml:space="preserve"> сельское поселение»</w:t>
      </w:r>
    </w:p>
    <w:p w:rsidR="003B15A2" w:rsidRPr="004D6352" w:rsidRDefault="003B15A2" w:rsidP="003B15A2">
      <w:pPr>
        <w:ind w:firstLine="840"/>
        <w:jc w:val="both"/>
      </w:pPr>
      <w:r w:rsidRPr="004D6352">
        <w:t>1.4. Деятельность органа основывается на принципах законности, гуманизма, уважения прав человека, гласности, делового взаимодействия со структурными подразделениями администрации, подведомственными организациями.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5A2" w:rsidRPr="004D6352" w:rsidRDefault="003B15A2" w:rsidP="003B15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4D6352">
        <w:rPr>
          <w:rFonts w:ascii="Times New Roman" w:hAnsi="Times New Roman" w:cs="Times New Roman"/>
          <w:b/>
          <w:bCs/>
        </w:rPr>
        <w:t>2. Основные задачи</w:t>
      </w:r>
    </w:p>
    <w:p w:rsidR="003B15A2" w:rsidRPr="004D6352" w:rsidRDefault="003B15A2" w:rsidP="003B15A2">
      <w:pPr>
        <w:pStyle w:val="ConsNormal"/>
        <w:widowControl/>
        <w:ind w:left="132" w:right="0" w:firstLine="708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2. Основными задачами являются: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2.1. Реализация единой государственной политики в области защиты населения и территории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 от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2.2. Планирование и осуществление мероприятий защиты населения и территории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 от чрезвычайных ситуаций и контроль их выполнения.</w:t>
      </w:r>
    </w:p>
    <w:p w:rsidR="003B15A2" w:rsidRPr="004D6352" w:rsidRDefault="003B15A2" w:rsidP="003B15A2">
      <w:pPr>
        <w:pStyle w:val="ConsNormal"/>
        <w:widowControl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2.3. Разработка проектов муниципальных правовых актов муниципального образования сельского поселения по вопросам защиты населения и территории муниципального образования «</w:t>
      </w:r>
      <w:r w:rsidR="000D7325">
        <w:rPr>
          <w:rFonts w:ascii="Times New Roman" w:hAnsi="Times New Roman" w:cs="Times New Roman"/>
        </w:rPr>
        <w:t>Натырбовское</w:t>
      </w:r>
      <w:r w:rsidRPr="004D6352">
        <w:rPr>
          <w:rFonts w:ascii="Times New Roman" w:hAnsi="Times New Roman" w:cs="Times New Roman"/>
        </w:rPr>
        <w:t xml:space="preserve"> сельское поселение» от чрезвычайных ситуаций.</w:t>
      </w:r>
    </w:p>
    <w:p w:rsidR="003B15A2" w:rsidRPr="004D6352" w:rsidRDefault="003B15A2" w:rsidP="003B15A2">
      <w:pPr>
        <w:pStyle w:val="ConsNormal"/>
        <w:widowControl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 xml:space="preserve">2.4. Осуществление в установленном порядке сбора, обработки и обмена информацией в области защиты населения и территории муниципального образования от </w:t>
      </w:r>
      <w:r w:rsidRPr="004D6352">
        <w:rPr>
          <w:rFonts w:ascii="Times New Roman" w:hAnsi="Times New Roman" w:cs="Times New Roman"/>
        </w:rPr>
        <w:lastRenderedPageBreak/>
        <w:t>чрезвычайных ситуаций природного и техногенного характера, организация своевременного оповещения и информирования населения об угрозе возникновения или о возникновении чрезвычайных ситуаций.</w:t>
      </w:r>
    </w:p>
    <w:p w:rsidR="003B15A2" w:rsidRPr="004D6352" w:rsidRDefault="003B15A2" w:rsidP="003B15A2">
      <w:pPr>
        <w:pStyle w:val="ConsNormal"/>
        <w:widowControl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2.5. Организация взаимодействия с правоохранительными органами, осуществляющими свою деятельность на территории муниципального образования «</w:t>
      </w:r>
      <w:r w:rsidR="000D7325">
        <w:rPr>
          <w:rFonts w:ascii="Times New Roman" w:hAnsi="Times New Roman" w:cs="Times New Roman"/>
        </w:rPr>
        <w:t>Натырбовское</w:t>
      </w:r>
      <w:r w:rsidRPr="004D6352">
        <w:rPr>
          <w:rFonts w:ascii="Times New Roman" w:hAnsi="Times New Roman" w:cs="Times New Roman"/>
        </w:rPr>
        <w:t xml:space="preserve"> сельское поселение».</w:t>
      </w: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Fonts w:ascii="Times New Roman" w:hAnsi="Times New Roman" w:cs="Times New Roman"/>
          <w:b/>
          <w:bCs/>
          <w:sz w:val="24"/>
          <w:szCs w:val="24"/>
        </w:rPr>
        <w:t>3. Основные функции</w:t>
      </w: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A2" w:rsidRPr="004D6352" w:rsidRDefault="003B15A2" w:rsidP="003B15A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Орган, в соответствии с возложенными на него задачами, осуществляет следующие функции: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3.1. Разрабатывает предложения по реализации основ единой государственной политики в области защиты населения и территории муниципального образования от чрезвычайных ситуаций и в установленном порядке вносит их на рассмотрение Главе администрации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3.2. Разрабатывает и вносит в установленном порядке проекты муниципальных правовых актов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 поселение» по вопросам предупреждения и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3.3. Разрабатывает предложения по заключению соглашений с органом местного самоуправления муниципального района о передаче им осуществления части полномочий по решению вопросов местного значения, касающихся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 Организует в установленном порядке: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3.4.1. Планирование основных мероприятий по вопросам защиты населения и территорий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3.4.2. Проведение мероприятий по вопросам защиты населения и территорий от чрезвычайных ситуаций, включая подготовку необходимых сил и средств;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4D63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6352">
        <w:rPr>
          <w:rFonts w:ascii="Times New Roman" w:hAnsi="Times New Roman" w:cs="Times New Roman"/>
          <w:sz w:val="24"/>
          <w:szCs w:val="24"/>
        </w:rPr>
        <w:t xml:space="preserve"> ликвидацией чрезвычайных ситуаций в границах муниципального образования;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3.4.4. Взаимодействие с </w:t>
      </w:r>
      <w:r w:rsidRPr="004D6352">
        <w:rPr>
          <w:rStyle w:val="11"/>
          <w:rFonts w:eastAsia="Calibri"/>
          <w:sz w:val="24"/>
          <w:szCs w:val="24"/>
        </w:rPr>
        <w:t xml:space="preserve">постоянно действующим органом управления, </w:t>
      </w:r>
      <w:r w:rsidRPr="004D6352">
        <w:rPr>
          <w:rFonts w:ascii="Times New Roman" w:hAnsi="Times New Roman" w:cs="Times New Roman"/>
          <w:sz w:val="24"/>
          <w:szCs w:val="24"/>
        </w:rPr>
        <w:t>специально уполномоченным на решение задач в области защиты населения и территории от чрезвычайных ситуаций</w:t>
      </w:r>
      <w:r w:rsidRPr="004D6352">
        <w:rPr>
          <w:rStyle w:val="11"/>
          <w:rFonts w:eastAsia="Calibri"/>
          <w:sz w:val="24"/>
          <w:szCs w:val="24"/>
        </w:rPr>
        <w:t xml:space="preserve"> </w:t>
      </w:r>
      <w:r w:rsidRPr="004D63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D635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4D6352">
        <w:rPr>
          <w:rFonts w:ascii="Times New Roman" w:hAnsi="Times New Roman" w:cs="Times New Roman"/>
          <w:sz w:val="24"/>
          <w:szCs w:val="24"/>
        </w:rPr>
        <w:t xml:space="preserve"> район» и правоохранительными органами при решении задач в области защиты населения и территорий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3.4.5. Разработку Плана действий по предупреждению и ликвидации чрезвычайных ситуаций природного и техногенного характера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3.4.6. Разработку Паспорта безопасности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3.4.7.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3.5. Участвует в подготовке предложений </w:t>
      </w:r>
      <w:proofErr w:type="gramStart"/>
      <w:r w:rsidRPr="004D63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6352">
        <w:rPr>
          <w:rFonts w:ascii="Times New Roman" w:hAnsi="Times New Roman" w:cs="Times New Roman"/>
          <w:sz w:val="24"/>
          <w:szCs w:val="24"/>
        </w:rPr>
        <w:t>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3.5.1. Обучению населения способам защиты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3.5.2. Поддержанию в постоянной готовности муниципальной системы оповещения и информирования населения о чрезвычайных ситуациях на территории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3.5.3. Созданию резервов финансовых и материальных ресурсов для ликвидации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lastRenderedPageBreak/>
        <w:t>3.5.4. Содействию устойчивого функционирования подведомственных организаций в чрезвычайных ситуациях;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3.5.5. Разработке и реализации мероприятий по защите населения и территории муниципального образования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3.5.6. Оказанию методической помощи подведомственным организациям по вопросам создания резервов финансовых и материальных ресурсов для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3.6. Обеспечивает в пределах своей компетенции: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3.6.1. Деятельность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3B15A2" w:rsidRPr="004D6352" w:rsidRDefault="003B15A2" w:rsidP="003B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Орган в пределах своей компетенции:</w:t>
      </w:r>
    </w:p>
    <w:p w:rsidR="003B15A2" w:rsidRPr="004D6352" w:rsidRDefault="003B15A2" w:rsidP="003B1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4.1. Запрашивает и получает от организаций, расположенных на территории муниципального образования, информацию и сведения, необходимые для выполнения возложенных на орган управления задач.</w:t>
      </w:r>
    </w:p>
    <w:p w:rsidR="003B15A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4.2. Организует в установленном порядке заслушивание руководителей и должностных лиц организаций, расположенных на территории муниципального образования, по вопросам защиты населения и территорий от чрезвычайных ситуаций.</w:t>
      </w:r>
    </w:p>
    <w:p w:rsidR="000D7325" w:rsidRPr="004D6352" w:rsidRDefault="000D7325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5A2" w:rsidRDefault="003B15A2" w:rsidP="003B15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4D6352">
        <w:rPr>
          <w:rFonts w:ascii="Times New Roman" w:hAnsi="Times New Roman" w:cs="Times New Roman"/>
          <w:b/>
          <w:bCs/>
        </w:rPr>
        <w:t xml:space="preserve">5. Взаимодействие </w:t>
      </w:r>
    </w:p>
    <w:p w:rsidR="000D7325" w:rsidRPr="004D6352" w:rsidRDefault="000D7325" w:rsidP="003B15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B15A2" w:rsidRPr="004D6352" w:rsidRDefault="003B15A2" w:rsidP="003B15A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 xml:space="preserve">5.1. Орган осуществляет взаимодействие со всеми организациями, расположенных на территории муниципального образования,  по вопросам защиты населения и территорий от чрезвычайных ситуаций. </w:t>
      </w:r>
    </w:p>
    <w:p w:rsidR="003B15A2" w:rsidRPr="004D6352" w:rsidRDefault="003B15A2" w:rsidP="003B15A2"/>
    <w:p w:rsidR="004939D7" w:rsidRPr="00234D06" w:rsidRDefault="004939D7" w:rsidP="007145BC">
      <w:pPr>
        <w:jc w:val="center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B7D57"/>
    <w:rsid w:val="000C40AD"/>
    <w:rsid w:val="000C7CEE"/>
    <w:rsid w:val="000D7325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593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15A2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D6352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2473"/>
    <w:rsid w:val="00696870"/>
    <w:rsid w:val="006C6F01"/>
    <w:rsid w:val="006E3B67"/>
    <w:rsid w:val="006E3F63"/>
    <w:rsid w:val="006F2E46"/>
    <w:rsid w:val="0070178F"/>
    <w:rsid w:val="007066A1"/>
    <w:rsid w:val="007145BC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636"/>
    <w:rsid w:val="00885C0A"/>
    <w:rsid w:val="008B6843"/>
    <w:rsid w:val="008D4525"/>
    <w:rsid w:val="008E0F96"/>
    <w:rsid w:val="008E570A"/>
    <w:rsid w:val="008E63AB"/>
    <w:rsid w:val="008F0CE7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0E3A"/>
    <w:rsid w:val="00A5264D"/>
    <w:rsid w:val="00A52CE9"/>
    <w:rsid w:val="00A70617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3B1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15A2"/>
    <w:pPr>
      <w:spacing w:after="120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5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_"/>
    <w:link w:val="2"/>
    <w:locked/>
    <w:rsid w:val="003B15A2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3B15A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3B1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3B1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15A2"/>
    <w:pPr>
      <w:spacing w:after="120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5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_"/>
    <w:link w:val="2"/>
    <w:locked/>
    <w:rsid w:val="003B15A2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3B15A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3B1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A629-3D1C-4536-A8D0-7ADD5E5E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2020-04-14T13:04:00Z</cp:lastPrinted>
  <dcterms:created xsi:type="dcterms:W3CDTF">2020-04-14T11:43:00Z</dcterms:created>
  <dcterms:modified xsi:type="dcterms:W3CDTF">2020-04-14T13:06:00Z</dcterms:modified>
</cp:coreProperties>
</file>