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1" w:rsidRPr="00ED3081" w:rsidRDefault="00ED3081" w:rsidP="00ED3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0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Приложение № 6</w:t>
      </w:r>
      <w:bookmarkStart w:id="0" w:name="_GoBack"/>
      <w:bookmarkEnd w:id="0"/>
      <w:r w:rsidRPr="00ED3081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ED3081" w:rsidRPr="00ED3081" w:rsidRDefault="00ED3081" w:rsidP="00ED30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3081">
        <w:rPr>
          <w:rFonts w:ascii="Times New Roman" w:eastAsia="Calibri" w:hAnsi="Times New Roman" w:cs="Times New Roman"/>
          <w:sz w:val="28"/>
          <w:szCs w:val="28"/>
          <w:u w:val="single"/>
        </w:rPr>
        <w:t>от 13.10.2021г. № 39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F5">
        <w:rPr>
          <w:rFonts w:ascii="Times New Roman" w:hAnsi="Times New Roman" w:cs="Times New Roman"/>
          <w:sz w:val="28"/>
          <w:szCs w:val="28"/>
        </w:rPr>
        <w:t>_____________________________</w:t>
      </w:r>
      <w:r w:rsidR="0091569A">
        <w:rPr>
          <w:rFonts w:ascii="Times New Roman" w:hAnsi="Times New Roman" w:cs="Times New Roman"/>
          <w:sz w:val="28"/>
          <w:szCs w:val="28"/>
          <w:u w:val="single"/>
        </w:rPr>
        <w:t>«Натырбовское</w:t>
      </w:r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81C8B" w:rsidRPr="00F81C8B">
        <w:rPr>
          <w:rFonts w:ascii="Times New Roman" w:hAnsi="Times New Roman" w:cs="Times New Roman"/>
          <w:sz w:val="28"/>
          <w:szCs w:val="28"/>
          <w:u w:val="single"/>
        </w:rPr>
        <w:t>Цифровая зрелость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569A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91569A" w:rsidRDefault="0091569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91569A" w:rsidRDefault="009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Касицына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91569A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зрелость» органов местного самоуправления, подразумевающая использование ими отечественных информационно-технологических решений.</w:t>
            </w:r>
          </w:p>
          <w:p w:rsidR="0091569A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информационно-техническое обеспечение   </w:t>
            </w:r>
            <w:r w:rsidRPr="004E6898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информационно-технологических решений.</w:t>
            </w:r>
          </w:p>
        </w:tc>
      </w:tr>
      <w:tr w:rsidR="0091569A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91569A" w:rsidRDefault="0091569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91569A" w:rsidRDefault="009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91569A" w:rsidRPr="004E6898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98">
              <w:rPr>
                <w:rFonts w:ascii="Times New Roman" w:hAnsi="Times New Roman" w:cs="Times New Roman"/>
                <w:sz w:val="28"/>
                <w:szCs w:val="28"/>
              </w:rPr>
              <w:t>«Цифровая зрелость» органов местного самоуправления, подразумевающая использование ими отечественных информационно-технологических решений.</w:t>
            </w:r>
          </w:p>
          <w:p w:rsidR="0091569A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8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информационно-техническое обеспечение   </w:t>
            </w:r>
            <w:r w:rsidRPr="004E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информационно-технологических решений.</w:t>
            </w:r>
          </w:p>
        </w:tc>
      </w:tr>
      <w:tr w:rsidR="0091569A" w:rsidTr="00C2146C">
        <w:trPr>
          <w:trHeight w:val="1618"/>
        </w:trPr>
        <w:tc>
          <w:tcPr>
            <w:tcW w:w="594" w:type="dxa"/>
            <w:shd w:val="clear" w:color="auto" w:fill="auto"/>
          </w:tcPr>
          <w:p w:rsidR="0091569A" w:rsidRDefault="0091569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91569A" w:rsidRDefault="009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Андрей Владимирович</w:t>
            </w:r>
          </w:p>
        </w:tc>
        <w:tc>
          <w:tcPr>
            <w:tcW w:w="2375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и имущественным вопросам</w:t>
            </w:r>
          </w:p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91569A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9A" w:rsidTr="0096060A">
        <w:trPr>
          <w:trHeight w:val="1666"/>
        </w:trPr>
        <w:tc>
          <w:tcPr>
            <w:tcW w:w="594" w:type="dxa"/>
            <w:shd w:val="clear" w:color="auto" w:fill="auto"/>
          </w:tcPr>
          <w:p w:rsidR="0091569A" w:rsidRDefault="0091569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91569A" w:rsidRDefault="009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Какаулина Евгения Александровна</w:t>
            </w:r>
          </w:p>
        </w:tc>
        <w:tc>
          <w:tcPr>
            <w:tcW w:w="2375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91569A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9A" w:rsidTr="00044597">
        <w:trPr>
          <w:trHeight w:val="1930"/>
        </w:trPr>
        <w:tc>
          <w:tcPr>
            <w:tcW w:w="594" w:type="dxa"/>
            <w:shd w:val="clear" w:color="auto" w:fill="auto"/>
          </w:tcPr>
          <w:p w:rsidR="0091569A" w:rsidRDefault="0091569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91569A" w:rsidRDefault="009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Репухова Наталья Викторовна</w:t>
            </w:r>
          </w:p>
        </w:tc>
        <w:tc>
          <w:tcPr>
            <w:tcW w:w="2375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АМО «Натырбовское сельское поселение</w:t>
            </w:r>
          </w:p>
        </w:tc>
        <w:tc>
          <w:tcPr>
            <w:tcW w:w="2363" w:type="dxa"/>
            <w:shd w:val="clear" w:color="auto" w:fill="auto"/>
          </w:tcPr>
          <w:p w:rsidR="0091569A" w:rsidRDefault="0091569A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91569A" w:rsidRDefault="0091569A" w:rsidP="004E6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605F5"/>
    <w:rsid w:val="001629BC"/>
    <w:rsid w:val="001A4648"/>
    <w:rsid w:val="0040311B"/>
    <w:rsid w:val="004E6898"/>
    <w:rsid w:val="00633269"/>
    <w:rsid w:val="00816A87"/>
    <w:rsid w:val="008D06A1"/>
    <w:rsid w:val="0091569A"/>
    <w:rsid w:val="00ED3081"/>
    <w:rsid w:val="00F417F1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4</cp:revision>
  <cp:lastPrinted>2021-10-06T07:28:00Z</cp:lastPrinted>
  <dcterms:created xsi:type="dcterms:W3CDTF">2021-10-13T13:51:00Z</dcterms:created>
  <dcterms:modified xsi:type="dcterms:W3CDTF">2021-10-14T13:34:00Z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