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67394" w:rsidTr="00DF443D">
        <w:tc>
          <w:tcPr>
            <w:tcW w:w="4672" w:type="dxa"/>
          </w:tcPr>
          <w:p w:rsidR="00167394" w:rsidRDefault="00167394" w:rsidP="00DF44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673" w:type="dxa"/>
          </w:tcPr>
          <w:p w:rsidR="00167394" w:rsidRPr="00954496" w:rsidRDefault="00167394" w:rsidP="00DF443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Приложение № 1</w:t>
            </w:r>
          </w:p>
          <w:p w:rsidR="00167394" w:rsidRDefault="00167394" w:rsidP="00DF443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/>
                <w:sz w:val="28"/>
                <w:szCs w:val="28"/>
              </w:rPr>
              <w:t>к подпрограмме «Формирование современной городской среды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2017 год</w:t>
            </w:r>
            <w:r w:rsidRPr="00954496">
              <w:rPr>
                <w:rFonts w:ascii="Times New Roman" w:hAnsi="Times New Roman"/>
                <w:sz w:val="28"/>
                <w:szCs w:val="28"/>
              </w:rPr>
              <w:t xml:space="preserve">» муниципальной программы </w:t>
            </w:r>
            <w:r w:rsidRPr="00B44AE2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>«Развитие жилищно-коммунального, дорожного хозяйства и благоустройства в муниципальном образовании «Город Майкоп» на 2016-2019 годы»</w:t>
            </w:r>
          </w:p>
        </w:tc>
      </w:tr>
    </w:tbl>
    <w:p w:rsidR="00167394" w:rsidRDefault="00167394" w:rsidP="0016739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67394" w:rsidRDefault="00167394" w:rsidP="0016739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67394" w:rsidRDefault="00167394" w:rsidP="0016739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67394" w:rsidRPr="00954496" w:rsidRDefault="00167394" w:rsidP="0016739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54496">
        <w:rPr>
          <w:rFonts w:ascii="Times New Roman" w:hAnsi="Times New Roman" w:cs="Times New Roman"/>
          <w:sz w:val="28"/>
          <w:szCs w:val="28"/>
        </w:rPr>
        <w:t xml:space="preserve">еречень образцов элементов благоустройства, предлагаемых к размещению на дворовой территории </w:t>
      </w:r>
      <w:r w:rsidRPr="00954496">
        <w:rPr>
          <w:rFonts w:ascii="Times New Roman" w:hAnsi="Times New Roman"/>
          <w:sz w:val="28"/>
          <w:szCs w:val="28"/>
        </w:rPr>
        <w:t>многоквартирного дома,</w:t>
      </w:r>
      <w:r w:rsidRPr="00954496">
        <w:rPr>
          <w:rFonts w:ascii="Times New Roman" w:hAnsi="Times New Roman" w:cs="Times New Roman"/>
          <w:sz w:val="28"/>
          <w:szCs w:val="28"/>
        </w:rPr>
        <w:t xml:space="preserve"> сформированный исходя из минимального перечня работ по благоустройству дворовых территорий</w:t>
      </w:r>
    </w:p>
    <w:p w:rsidR="00167394" w:rsidRDefault="00167394" w:rsidP="0016739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67394" w:rsidTr="00DF443D">
        <w:tc>
          <w:tcPr>
            <w:tcW w:w="4672" w:type="dxa"/>
            <w:vAlign w:val="center"/>
          </w:tcPr>
          <w:p w:rsidR="00167394" w:rsidRPr="00E61A5F" w:rsidRDefault="00167394" w:rsidP="00DF44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Светодиодный уличный светильник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TL</w:t>
            </w:r>
            <w:r w:rsidRPr="00E61A5F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Street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55</w:t>
            </w:r>
            <w:r w:rsidRPr="00E61A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PR</w:t>
            </w:r>
            <w:r w:rsidRPr="00E61A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Plus</w:t>
            </w:r>
            <w:r w:rsidRPr="00E61A5F">
              <w:rPr>
                <w:rFonts w:ascii="Times New Roman" w:hAnsi="Times New Roman"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4673" w:type="dxa"/>
          </w:tcPr>
          <w:p w:rsidR="00167394" w:rsidRDefault="00167394" w:rsidP="00DF443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1E1B72" wp14:editId="440FD9FA">
                  <wp:extent cx="2390775" cy="1523694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ветильник норм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834" cy="153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Tr="00DF443D">
        <w:tc>
          <w:tcPr>
            <w:tcW w:w="4672" w:type="dxa"/>
            <w:vAlign w:val="center"/>
          </w:tcPr>
          <w:p w:rsidR="00167394" w:rsidRPr="00424314" w:rsidRDefault="00167394" w:rsidP="00DF44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314">
              <w:rPr>
                <w:rFonts w:ascii="Times New Roman" w:hAnsi="Times New Roman"/>
                <w:sz w:val="28"/>
                <w:szCs w:val="28"/>
              </w:rPr>
              <w:t>Скамейка на бетонном основании СК-11</w:t>
            </w:r>
          </w:p>
        </w:tc>
        <w:tc>
          <w:tcPr>
            <w:tcW w:w="4673" w:type="dxa"/>
          </w:tcPr>
          <w:p w:rsidR="00167394" w:rsidRDefault="00167394" w:rsidP="00DF443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2A2570" wp14:editId="7EEAF673">
                  <wp:extent cx="2324100" cy="13811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камейка ск 1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Tr="00DF443D">
        <w:tc>
          <w:tcPr>
            <w:tcW w:w="4672" w:type="dxa"/>
            <w:vAlign w:val="center"/>
          </w:tcPr>
          <w:p w:rsidR="00167394" w:rsidRPr="00424314" w:rsidRDefault="00167394" w:rsidP="00DF44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314">
              <w:rPr>
                <w:rFonts w:ascii="Times New Roman" w:hAnsi="Times New Roman"/>
                <w:sz w:val="28"/>
                <w:szCs w:val="28"/>
              </w:rPr>
              <w:t>Урна бетонная с ведром У-15</w:t>
            </w:r>
          </w:p>
        </w:tc>
        <w:tc>
          <w:tcPr>
            <w:tcW w:w="4673" w:type="dxa"/>
          </w:tcPr>
          <w:p w:rsidR="00167394" w:rsidRDefault="00167394" w:rsidP="00DF443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FDA5E5" wp14:editId="1BD20F72">
                  <wp:extent cx="1150620" cy="14763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урна у 1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118" cy="148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394" w:rsidRDefault="00167394" w:rsidP="00167394">
      <w:pPr>
        <w:pStyle w:val="ConsPlusNormal"/>
        <w:widowControl/>
        <w:rPr>
          <w:rFonts w:ascii="Times New Roman" w:hAnsi="Times New Roman" w:cs="Times New Roman"/>
          <w:color w:val="000000"/>
          <w:sz w:val="28"/>
          <w:szCs w:val="28"/>
        </w:rPr>
      </w:pPr>
    </w:p>
    <w:p w:rsidR="00167394" w:rsidRDefault="00167394" w:rsidP="00167394">
      <w:pPr>
        <w:pStyle w:val="ConsPlusNormal"/>
        <w:widowControl/>
        <w:rPr>
          <w:rFonts w:ascii="Times New Roman" w:hAnsi="Times New Roman" w:cs="Times New Roman"/>
          <w:color w:val="000000"/>
          <w:sz w:val="28"/>
          <w:szCs w:val="28"/>
        </w:rPr>
      </w:pPr>
    </w:p>
    <w:p w:rsidR="00167394" w:rsidRPr="00957F5F" w:rsidRDefault="00167394" w:rsidP="00167394">
      <w:pPr>
        <w:pStyle w:val="ConsPlusNormal"/>
        <w:widowControl/>
        <w:rPr>
          <w:rFonts w:ascii="Times New Roman" w:hAnsi="Times New Roman" w:cs="Times New Roman"/>
          <w:color w:val="000000"/>
          <w:sz w:val="28"/>
          <w:szCs w:val="28"/>
        </w:rPr>
      </w:pPr>
    </w:p>
    <w:p w:rsidR="00167394" w:rsidRDefault="00167394" w:rsidP="0016739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67394" w:rsidRDefault="00167394" w:rsidP="0016739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3"/>
        <w:tblW w:w="9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978"/>
      </w:tblGrid>
      <w:tr w:rsidR="00167394" w:rsidTr="00DF443D">
        <w:tc>
          <w:tcPr>
            <w:tcW w:w="4503" w:type="dxa"/>
          </w:tcPr>
          <w:p w:rsidR="00167394" w:rsidRDefault="00167394" w:rsidP="00DF443D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8" w:type="dxa"/>
          </w:tcPr>
          <w:p w:rsidR="00167394" w:rsidRPr="00954496" w:rsidRDefault="00167394" w:rsidP="00DF443D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Приложение № 2</w:t>
            </w:r>
          </w:p>
          <w:p w:rsidR="00167394" w:rsidRDefault="00167394" w:rsidP="00DF443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/>
                <w:sz w:val="28"/>
                <w:szCs w:val="28"/>
              </w:rPr>
              <w:t>к подпрограмме «Формирование современной городской среды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2017 год</w:t>
            </w:r>
            <w:r w:rsidRPr="00954496">
              <w:rPr>
                <w:rFonts w:ascii="Times New Roman" w:hAnsi="Times New Roman"/>
                <w:sz w:val="28"/>
                <w:szCs w:val="28"/>
              </w:rPr>
              <w:t xml:space="preserve">» муниципальной программы </w:t>
            </w:r>
            <w:r w:rsidRPr="00B44AE2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>«Развитие жилищно-коммунального, дорожного хозяйства и благоустройства в муниципальном образовании «Город Майкоп» на 2016-2019 годы»</w:t>
            </w:r>
          </w:p>
        </w:tc>
      </w:tr>
    </w:tbl>
    <w:p w:rsidR="00167394" w:rsidRDefault="00167394" w:rsidP="00167394"/>
    <w:p w:rsidR="00167394" w:rsidRDefault="00167394" w:rsidP="0016739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67394" w:rsidRPr="00954496" w:rsidRDefault="00167394" w:rsidP="0016739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54496">
        <w:rPr>
          <w:rFonts w:ascii="Times New Roman" w:hAnsi="Times New Roman" w:cs="Times New Roman"/>
          <w:sz w:val="28"/>
          <w:szCs w:val="28"/>
        </w:rPr>
        <w:t xml:space="preserve">еречень образцов элементов благоустройства, предлагаемых к размещению на дворовой территории </w:t>
      </w:r>
      <w:r w:rsidRPr="00954496">
        <w:rPr>
          <w:rFonts w:ascii="Times New Roman" w:hAnsi="Times New Roman"/>
          <w:sz w:val="28"/>
          <w:szCs w:val="28"/>
        </w:rPr>
        <w:t>многоквартирного дома,</w:t>
      </w:r>
      <w:r w:rsidRPr="00954496">
        <w:rPr>
          <w:rFonts w:ascii="Times New Roman" w:hAnsi="Times New Roman" w:cs="Times New Roman"/>
          <w:sz w:val="28"/>
          <w:szCs w:val="28"/>
        </w:rPr>
        <w:t xml:space="preserve"> сформированный исходя из </w:t>
      </w:r>
      <w:r>
        <w:rPr>
          <w:rFonts w:ascii="Times New Roman" w:hAnsi="Times New Roman" w:cs="Times New Roman"/>
          <w:sz w:val="28"/>
          <w:szCs w:val="28"/>
        </w:rPr>
        <w:t>дополнительного</w:t>
      </w:r>
      <w:r w:rsidRPr="00954496">
        <w:rPr>
          <w:rFonts w:ascii="Times New Roman" w:hAnsi="Times New Roman" w:cs="Times New Roman"/>
          <w:sz w:val="28"/>
          <w:szCs w:val="28"/>
        </w:rPr>
        <w:t xml:space="preserve"> перечня работ по благоустройству дворовых территорий</w:t>
      </w:r>
    </w:p>
    <w:p w:rsidR="00167394" w:rsidRDefault="00167394" w:rsidP="00167394"/>
    <w:tbl>
      <w:tblPr>
        <w:tblW w:w="996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4"/>
        <w:gridCol w:w="5123"/>
      </w:tblGrid>
      <w:tr w:rsidR="00167394" w:rsidRPr="00057E4C" w:rsidTr="00DF443D">
        <w:trPr>
          <w:cantSplit/>
          <w:trHeight w:val="370"/>
        </w:trPr>
        <w:tc>
          <w:tcPr>
            <w:tcW w:w="4844" w:type="dxa"/>
            <w:vMerge w:val="restart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норматива финансовых затрат</w:t>
            </w:r>
          </w:p>
        </w:tc>
        <w:tc>
          <w:tcPr>
            <w:tcW w:w="5123" w:type="dxa"/>
            <w:vMerge w:val="restart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</w:tr>
      <w:tr w:rsidR="00167394" w:rsidRPr="00057E4C" w:rsidTr="00DF443D">
        <w:trPr>
          <w:cantSplit/>
          <w:trHeight w:val="370"/>
        </w:trPr>
        <w:tc>
          <w:tcPr>
            <w:tcW w:w="4844" w:type="dxa"/>
            <w:vMerge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23" w:type="dxa"/>
            <w:vMerge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>Детский игровой комплекс Восторг (7500*5100*4200)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A7464E" wp14:editId="0040F987">
                  <wp:extent cx="1575362" cy="1190625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928" cy="120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Качели деревянные двойные (подвесы в комплект не входят, 3900*1770*2400) 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B165B1" wp14:editId="4B97133D">
                  <wp:extent cx="1559560" cy="9144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39" cy="92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Подвес </w:t>
            </w:r>
            <w:proofErr w:type="spellStart"/>
            <w:r w:rsidRPr="00057E4C">
              <w:rPr>
                <w:rFonts w:ascii="Times New Roman" w:hAnsi="Times New Roman"/>
                <w:sz w:val="28"/>
                <w:szCs w:val="28"/>
              </w:rPr>
              <w:t>Атрикс</w:t>
            </w:r>
            <w:proofErr w:type="spellEnd"/>
            <w:r w:rsidRPr="00057E4C">
              <w:rPr>
                <w:rFonts w:ascii="Times New Roman" w:hAnsi="Times New Roman"/>
                <w:sz w:val="28"/>
                <w:szCs w:val="28"/>
              </w:rPr>
              <w:t xml:space="preserve"> на длинной цепи с </w:t>
            </w:r>
            <w:proofErr w:type="spellStart"/>
            <w:r w:rsidRPr="00057E4C">
              <w:rPr>
                <w:rFonts w:ascii="Times New Roman" w:hAnsi="Times New Roman"/>
                <w:sz w:val="28"/>
                <w:szCs w:val="28"/>
              </w:rPr>
              <w:t>термоусадкой</w:t>
            </w:r>
            <w:proofErr w:type="spellEnd"/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C9EE83" wp14:editId="46D0123F">
                  <wp:extent cx="1328420" cy="723900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04" cy="72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Карусель со сплошным сидением (1650*1650*800) 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58E210" wp14:editId="67E55E38">
                  <wp:extent cx="1379855" cy="8953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88" cy="89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Качалка </w:t>
            </w:r>
            <w:r>
              <w:rPr>
                <w:rFonts w:ascii="Times New Roman" w:hAnsi="Times New Roman"/>
                <w:sz w:val="28"/>
                <w:szCs w:val="28"/>
              </w:rPr>
              <w:t>–балансир</w:t>
            </w:r>
          </w:p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(3000*500*830) 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5C8573" wp14:editId="29787754">
                  <wp:extent cx="1549400" cy="9239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754" cy="92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Качалка на пружине (1000*420*900) 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86903C" wp14:editId="7E58028B">
                  <wp:extent cx="1485851" cy="942975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710" cy="95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Лавочка парк(2247*830*600) 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6689E8" wp14:editId="25C5430E">
                  <wp:extent cx="1647862" cy="7810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347" cy="78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Паровоз (3400*1210*2260) 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AA254A" wp14:editId="69653A02">
                  <wp:extent cx="1571584" cy="8286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324" cy="83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Урна круглая деревянная на ж/б основании (430*430*670) 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6F4C6B" wp14:editId="27D3A214">
                  <wp:extent cx="1076325" cy="9334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>Вставка урны круглая (395*310)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FDA0D2" wp14:editId="290F840A">
                  <wp:extent cx="1248410" cy="923925"/>
                  <wp:effectExtent l="0" t="0" r="889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21" cy="92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Ограждение металлическое (2000*600) 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492EE6" wp14:editId="39992165">
                  <wp:extent cx="1400168" cy="9906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79" cy="99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>Грибочек (</w:t>
            </w:r>
            <w:r w:rsidRPr="00057E4C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/>
                <w:sz w:val="28"/>
                <w:szCs w:val="28"/>
              </w:rPr>
              <w:t>= 350)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A2F27D" wp14:editId="003D743D">
                  <wp:extent cx="1090930" cy="990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717" cy="99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03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</w:t>
            </w:r>
            <w:r w:rsidRPr="00057E4C">
              <w:rPr>
                <w:rFonts w:ascii="Times New Roman" w:hAnsi="Times New Roman"/>
                <w:sz w:val="28"/>
                <w:szCs w:val="28"/>
              </w:rPr>
              <w:t xml:space="preserve"> спортив</w:t>
            </w:r>
            <w:r>
              <w:rPr>
                <w:rFonts w:ascii="Times New Roman" w:hAnsi="Times New Roman"/>
                <w:sz w:val="28"/>
                <w:szCs w:val="28"/>
              </w:rPr>
              <w:t>ного комплекса (5300*2800*2600)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A0FEEF" wp14:editId="4B60E833">
                  <wp:extent cx="1351913" cy="904875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34" cy="91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>Спортивный тренажер гребля</w:t>
            </w:r>
          </w:p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(1080*1635*685) 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B8B86E" wp14:editId="4C882DE0">
                  <wp:extent cx="1599692" cy="81915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212" cy="82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lastRenderedPageBreak/>
              <w:t>Спортивный двойной треугольник</w:t>
            </w:r>
          </w:p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(1290*2120*2600) 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54C304" wp14:editId="11CA45BA">
                  <wp:extent cx="1247208" cy="10191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72" cy="102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>Спортивный тренажер бабочка</w:t>
            </w:r>
          </w:p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(895*1250*1975) 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E198CF" wp14:editId="44B0056E">
                  <wp:extent cx="1247522" cy="1200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786" cy="120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>Спортивный тренажер подтягивание</w:t>
            </w:r>
          </w:p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(430*1610*1920) 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CD2AB3" wp14:editId="6CEBD16B">
                  <wp:extent cx="1247461" cy="11715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709" cy="117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Спортивный тренажер </w:t>
            </w:r>
            <w:proofErr w:type="spellStart"/>
            <w:r w:rsidRPr="00057E4C">
              <w:rPr>
                <w:rFonts w:ascii="Times New Roman" w:hAnsi="Times New Roman"/>
                <w:sz w:val="28"/>
                <w:szCs w:val="28"/>
              </w:rPr>
              <w:t>Велостеп</w:t>
            </w:r>
            <w:proofErr w:type="spellEnd"/>
          </w:p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(750*1540*1585) 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CDDF26" wp14:editId="4DF67039">
                  <wp:extent cx="1361941" cy="1028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676" cy="103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Стол теннисный (2700*1500*840) 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3C1620" wp14:editId="56296DD0">
                  <wp:extent cx="1383723" cy="809625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65" cy="81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Брусья (2500*540*1320) 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66BA81" wp14:editId="160DAD99">
                  <wp:extent cx="1457325" cy="1007725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856" cy="101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7E4C">
              <w:rPr>
                <w:rFonts w:ascii="Times New Roman" w:hAnsi="Times New Roman"/>
                <w:sz w:val="28"/>
                <w:szCs w:val="28"/>
              </w:rPr>
              <w:t xml:space="preserve">Спортивный комплекс </w:t>
            </w:r>
            <w:proofErr w:type="spellStart"/>
            <w:r w:rsidRPr="00057E4C">
              <w:rPr>
                <w:rFonts w:ascii="Times New Roman" w:hAnsi="Times New Roman"/>
                <w:sz w:val="28"/>
                <w:szCs w:val="28"/>
              </w:rPr>
              <w:t>Рукоход</w:t>
            </w:r>
            <w:proofErr w:type="spellEnd"/>
            <w:r w:rsidRPr="00057E4C">
              <w:rPr>
                <w:rFonts w:ascii="Times New Roman" w:hAnsi="Times New Roman"/>
                <w:sz w:val="28"/>
                <w:szCs w:val="28"/>
              </w:rPr>
              <w:t xml:space="preserve"> с кольцами (3850*3850*2795) 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C98C0B" wp14:editId="400E4415">
                  <wp:extent cx="1428750" cy="126155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95" cy="126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94" w:rsidRPr="00057E4C" w:rsidTr="00DF443D">
        <w:trPr>
          <w:trHeight w:val="379"/>
        </w:trPr>
        <w:tc>
          <w:tcPr>
            <w:tcW w:w="4844" w:type="dxa"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Лавочка эконом (2000*500*650)</w:t>
            </w:r>
          </w:p>
        </w:tc>
        <w:tc>
          <w:tcPr>
            <w:tcW w:w="5123" w:type="dxa"/>
            <w:noWrap/>
            <w:vAlign w:val="center"/>
          </w:tcPr>
          <w:p w:rsidR="00167394" w:rsidRPr="00057E4C" w:rsidRDefault="00167394" w:rsidP="00DF443D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57E4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56BB68" wp14:editId="6060868E">
                  <wp:extent cx="1714500" cy="11673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995" cy="117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75A" w:rsidRDefault="0098375A"/>
    <w:sectPr w:rsidR="00983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394"/>
    <w:rsid w:val="00167394"/>
    <w:rsid w:val="003F751A"/>
    <w:rsid w:val="0098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7DE40-17E6-4777-81E2-A04009FB4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39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6739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167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jp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2018-08-07T09:04:00Z</dcterms:created>
  <dcterms:modified xsi:type="dcterms:W3CDTF">2018-08-07T09:04:00Z</dcterms:modified>
</cp:coreProperties>
</file>