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DF" w:rsidRDefault="001D36EF">
      <w:pPr>
        <w:pStyle w:val="Standard"/>
        <w:spacing w:after="240"/>
        <w:jc w:val="right"/>
      </w:pPr>
      <w:r>
        <w:rPr>
          <w:rFonts w:ascii="Calibri" w:hAnsi="Calibri" w:cs="Calibri"/>
          <w:b/>
          <w:bCs/>
          <w:sz w:val="36"/>
          <w:szCs w:val="36"/>
        </w:rPr>
        <w:t>ПРОЕКТ</w:t>
      </w:r>
    </w:p>
    <w:p w:rsidR="003826DF" w:rsidRDefault="001D36EF">
      <w:pPr>
        <w:pStyle w:val="Standard"/>
        <w:spacing w:after="240"/>
        <w:jc w:val="center"/>
      </w:pPr>
      <w:r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3826DF" w:rsidRDefault="001D36EF">
      <w:pPr>
        <w:pStyle w:val="Standard"/>
        <w:jc w:val="center"/>
      </w:pPr>
      <w:r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3826DF" w:rsidRDefault="001D36EF">
      <w:pPr>
        <w:pStyle w:val="Standard"/>
        <w:jc w:val="center"/>
      </w:pPr>
      <w:r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3826DF" w:rsidRDefault="003826DF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:rsidR="003826DF" w:rsidRDefault="001D36EF">
      <w:pPr>
        <w:pStyle w:val="Standard"/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3826DF" w:rsidRDefault="001D36EF">
      <w:pPr>
        <w:pStyle w:val="Standard"/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 сельское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поселение» за 2 квартал 2018 года</w:t>
      </w:r>
    </w:p>
    <w:p w:rsidR="003826DF" w:rsidRDefault="003826DF">
      <w:pPr>
        <w:pStyle w:val="Standard"/>
        <w:rPr>
          <w:rFonts w:ascii="Calibri" w:hAnsi="Calibri" w:cs="Calibri"/>
          <w:sz w:val="25"/>
          <w:szCs w:val="25"/>
        </w:rPr>
      </w:pPr>
    </w:p>
    <w:p w:rsidR="003826DF" w:rsidRDefault="001D36EF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ст.44 Устава муниципального образования «Натырбовское сельское пос</w:t>
      </w:r>
      <w:r>
        <w:rPr>
          <w:rFonts w:ascii="Calibri" w:hAnsi="Calibri" w:cs="Calibri"/>
          <w:sz w:val="25"/>
          <w:szCs w:val="25"/>
        </w:rPr>
        <w:t xml:space="preserve">еление» Совет народных депутатов муниципального образования «Натырбовское сельское поселение» </w:t>
      </w:r>
      <w:r>
        <w:rPr>
          <w:rFonts w:ascii="Calibri" w:hAnsi="Calibri" w:cs="Calibri"/>
          <w:b/>
          <w:bCs/>
          <w:sz w:val="25"/>
          <w:szCs w:val="25"/>
        </w:rPr>
        <w:t>решил:</w:t>
      </w:r>
    </w:p>
    <w:p w:rsidR="003826DF" w:rsidRDefault="001D36EF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2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квартал </w:t>
      </w:r>
      <w:r>
        <w:rPr>
          <w:rFonts w:ascii="Calibri" w:hAnsi="Calibri" w:cs="Calibri"/>
          <w:sz w:val="25"/>
          <w:szCs w:val="25"/>
        </w:rPr>
        <w:t>2018 года по доходам в сумме 2 985 253,49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</w:t>
      </w:r>
      <w:r>
        <w:rPr>
          <w:rFonts w:ascii="Calibri" w:hAnsi="Calibri" w:cs="Calibri"/>
          <w:sz w:val="25"/>
          <w:szCs w:val="25"/>
        </w:rPr>
        <w:t xml:space="preserve"> по расходам в сумме 2 953 479,26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с превышением доходов над расходами в сумме 31 774,23</w:t>
      </w:r>
      <w:r>
        <w:rPr>
          <w:rFonts w:ascii="Calibri" w:hAnsi="Calibri" w:cs="Calibri"/>
          <w:color w:val="FF0000"/>
          <w:sz w:val="25"/>
          <w:szCs w:val="25"/>
        </w:rPr>
        <w:t xml:space="preserve">  </w:t>
      </w:r>
      <w:r>
        <w:rPr>
          <w:rFonts w:ascii="Calibri" w:hAnsi="Calibri" w:cs="Calibri"/>
          <w:sz w:val="25"/>
          <w:szCs w:val="25"/>
        </w:rPr>
        <w:t>рублей.</w:t>
      </w:r>
    </w:p>
    <w:p w:rsidR="003826DF" w:rsidRDefault="001D36EF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2. Утвердить:</w:t>
      </w:r>
    </w:p>
    <w:p w:rsidR="003826DF" w:rsidRDefault="001D36EF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1) Поступление доходов в бюджет администрации муниципального образования «Натырбовское сельское поселение» за 2 квартал в 2018 года, согл</w:t>
      </w:r>
      <w:r>
        <w:rPr>
          <w:rFonts w:ascii="Calibri" w:hAnsi="Calibri" w:cs="Calibri"/>
          <w:sz w:val="25"/>
          <w:szCs w:val="25"/>
        </w:rPr>
        <w:t>асно приложению №1 к настоящему Решению;</w:t>
      </w:r>
    </w:p>
    <w:p w:rsidR="003826DF" w:rsidRDefault="001D36EF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2) 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2 квартал 2018 года,</w:t>
      </w:r>
      <w:r>
        <w:rPr>
          <w:rFonts w:ascii="Calibri" w:hAnsi="Calibri" w:cs="Calibri"/>
          <w:sz w:val="25"/>
          <w:szCs w:val="25"/>
        </w:rPr>
        <w:t xml:space="preserve"> согласно приложению №6 к настоящему Решению;</w:t>
      </w:r>
    </w:p>
    <w:p w:rsidR="003826DF" w:rsidRDefault="001D36EF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>3) Ведомственная структура расходов бюджета муниципального  образования «Натырбовское сельское поселение» за 2 квартал 2018 года по разделам , подразделам, целевым статьям и видам расходов  классификации расход</w:t>
      </w:r>
      <w:r>
        <w:rPr>
          <w:rFonts w:ascii="Calibri" w:hAnsi="Calibri" w:cs="Calibri"/>
          <w:sz w:val="25"/>
          <w:szCs w:val="25"/>
        </w:rPr>
        <w:t>ов бюджетов Российской Федерации, согласно приложению №8 к настоящему Решению.</w:t>
      </w:r>
    </w:p>
    <w:p w:rsidR="003826DF" w:rsidRDefault="001D36EF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3. Настоящее Решение обнародовать на информационном стенде в администрации поселения.</w:t>
      </w:r>
    </w:p>
    <w:p w:rsidR="003826DF" w:rsidRDefault="003826DF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3826DF" w:rsidRDefault="001D36EF">
      <w:pPr>
        <w:pStyle w:val="a5"/>
        <w:ind w:left="142" w:firstLine="142"/>
        <w:jc w:val="both"/>
      </w:pPr>
      <w:r>
        <w:rPr>
          <w:sz w:val="25"/>
          <w:szCs w:val="25"/>
        </w:rPr>
        <w:t>4.  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3826DF" w:rsidRDefault="003826DF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3826DF" w:rsidRDefault="001D36EF">
      <w:pPr>
        <w:pStyle w:val="a5"/>
        <w:spacing w:before="240" w:after="0" w:line="240" w:lineRule="auto"/>
        <w:ind w:left="0"/>
        <w:jc w:val="both"/>
      </w:pPr>
      <w:r>
        <w:rPr>
          <w:sz w:val="25"/>
          <w:szCs w:val="25"/>
        </w:rPr>
        <w:t xml:space="preserve">Глава муниципального </w:t>
      </w:r>
      <w:r>
        <w:rPr>
          <w:sz w:val="25"/>
          <w:szCs w:val="25"/>
        </w:rPr>
        <w:t>образования</w:t>
      </w:r>
    </w:p>
    <w:p w:rsidR="003826DF" w:rsidRDefault="001D36EF">
      <w:pPr>
        <w:pStyle w:val="a5"/>
        <w:spacing w:before="240" w:after="0" w:line="240" w:lineRule="auto"/>
        <w:ind w:left="0" w:right="-284"/>
        <w:jc w:val="both"/>
      </w:pPr>
      <w:r>
        <w:rPr>
          <w:sz w:val="25"/>
          <w:szCs w:val="25"/>
        </w:rPr>
        <w:t>«Натырбовское сельское поселение»                                                                          Н.В. Касицына</w:t>
      </w:r>
    </w:p>
    <w:p w:rsidR="00BF376C" w:rsidRDefault="00BF376C" w:rsidP="00BF376C">
      <w:pPr>
        <w:pStyle w:val="Standard"/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BF376C" w:rsidRDefault="00BF376C" w:rsidP="00BF376C">
      <w:pPr>
        <w:pStyle w:val="Standard"/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 сельское поселение» за 2 квартал 2018 года</w:t>
      </w:r>
    </w:p>
    <w:p w:rsidR="003826DF" w:rsidRDefault="003826DF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  <w:bookmarkStart w:id="0" w:name="_GoBack"/>
      <w:bookmarkEnd w:id="0"/>
    </w:p>
    <w:p w:rsidR="003826DF" w:rsidRDefault="003826DF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3826DF" w:rsidRDefault="001D36EF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</w:rPr>
        <w:t>с. Натырбово</w:t>
      </w:r>
    </w:p>
    <w:p w:rsidR="003826DF" w:rsidRDefault="003826DF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3826DF" w:rsidRDefault="001D36EF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</w:rPr>
        <w:t>от</w:t>
      </w:r>
      <w:r>
        <w:rPr>
          <w:rFonts w:ascii="Calibri" w:hAnsi="Calibri" w:cs="Calibri"/>
          <w:color w:val="FF0000"/>
          <w:sz w:val="25"/>
          <w:szCs w:val="25"/>
        </w:rPr>
        <w:t xml:space="preserve"> ___________2018</w:t>
      </w:r>
      <w:r>
        <w:rPr>
          <w:rFonts w:ascii="Calibri" w:hAnsi="Calibri" w:cs="Calibri"/>
          <w:sz w:val="25"/>
          <w:szCs w:val="25"/>
        </w:rPr>
        <w:t xml:space="preserve"> года</w:t>
      </w:r>
    </w:p>
    <w:p w:rsidR="003826DF" w:rsidRDefault="003826DF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3826DF" w:rsidRDefault="001D36EF">
      <w:pPr>
        <w:pStyle w:val="Standard"/>
        <w:tabs>
          <w:tab w:val="left" w:pos="1455"/>
        </w:tabs>
      </w:pPr>
      <w:r>
        <w:rPr>
          <w:rFonts w:ascii="Calibri" w:hAnsi="Calibri" w:cs="Calibri"/>
          <w:color w:val="FF0000"/>
          <w:sz w:val="28"/>
          <w:szCs w:val="28"/>
          <w:u w:val="single"/>
        </w:rPr>
        <w:t>№_____</w:t>
      </w:r>
    </w:p>
    <w:sectPr w:rsidR="003826DF">
      <w:pgSz w:w="11906" w:h="16838"/>
      <w:pgMar w:top="851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EF" w:rsidRDefault="001D36EF">
      <w:r>
        <w:separator/>
      </w:r>
    </w:p>
  </w:endnote>
  <w:endnote w:type="continuationSeparator" w:id="0">
    <w:p w:rsidR="001D36EF" w:rsidRDefault="001D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EF" w:rsidRDefault="001D36EF">
      <w:r>
        <w:rPr>
          <w:color w:val="000000"/>
        </w:rPr>
        <w:separator/>
      </w:r>
    </w:p>
  </w:footnote>
  <w:footnote w:type="continuationSeparator" w:id="0">
    <w:p w:rsidR="001D36EF" w:rsidRDefault="001D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3DC"/>
    <w:multiLevelType w:val="multilevel"/>
    <w:tmpl w:val="BC5ED818"/>
    <w:styleLink w:val="WWNum9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1" w15:restartNumberingAfterBreak="0">
    <w:nsid w:val="0EF91786"/>
    <w:multiLevelType w:val="multilevel"/>
    <w:tmpl w:val="6060A676"/>
    <w:styleLink w:val="WWNum3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080" w:hanging="18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2" w15:restartNumberingAfterBreak="0">
    <w:nsid w:val="1E4D2779"/>
    <w:multiLevelType w:val="multilevel"/>
    <w:tmpl w:val="23B2B146"/>
    <w:styleLink w:val="WWNum1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20614EF5"/>
    <w:multiLevelType w:val="multilevel"/>
    <w:tmpl w:val="A8567C3E"/>
    <w:styleLink w:val="WWNum5"/>
    <w:lvl w:ilvl="0">
      <w:start w:val="2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1.%2.%3."/>
      <w:lvlJc w:val="right"/>
      <w:pPr>
        <w:ind w:left="2700" w:hanging="180"/>
      </w:pPr>
    </w:lvl>
    <w:lvl w:ilvl="3">
      <w:start w:val="1"/>
      <w:numFmt w:val="decimal"/>
      <w:lvlText w:val="%1.%2.%3.%4."/>
      <w:lvlJc w:val="left"/>
      <w:pPr>
        <w:ind w:left="3420" w:hanging="360"/>
      </w:p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abstractNum w:abstractNumId="4" w15:restartNumberingAfterBreak="0">
    <w:nsid w:val="39552E62"/>
    <w:multiLevelType w:val="multilevel"/>
    <w:tmpl w:val="63A41ECC"/>
    <w:styleLink w:val="WWNum7"/>
    <w:lvl w:ilvl="0">
      <w:start w:val="1"/>
      <w:numFmt w:val="decimal"/>
      <w:lvlText w:val="%1)"/>
      <w:lvlJc w:val="left"/>
      <w:pPr>
        <w:ind w:left="855" w:hanging="375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1.%2.%3."/>
      <w:lvlJc w:val="right"/>
      <w:pPr>
        <w:ind w:left="2280" w:hanging="180"/>
      </w:pPr>
    </w:lvl>
    <w:lvl w:ilvl="3">
      <w:start w:val="1"/>
      <w:numFmt w:val="decimal"/>
      <w:lvlText w:val="%1.%2.%3.%4."/>
      <w:lvlJc w:val="left"/>
      <w:pPr>
        <w:ind w:left="3000" w:hanging="360"/>
      </w:pPr>
    </w:lvl>
    <w:lvl w:ilvl="4">
      <w:start w:val="1"/>
      <w:numFmt w:val="lowerLetter"/>
      <w:lvlText w:val="%1.%2.%3.%4.%5."/>
      <w:lvlJc w:val="left"/>
      <w:pPr>
        <w:ind w:left="3720" w:hanging="360"/>
      </w:pPr>
    </w:lvl>
    <w:lvl w:ilvl="5">
      <w:start w:val="1"/>
      <w:numFmt w:val="lowerRoman"/>
      <w:lvlText w:val="%1.%2.%3.%4.%5.%6."/>
      <w:lvlJc w:val="right"/>
      <w:pPr>
        <w:ind w:left="4440" w:hanging="180"/>
      </w:pPr>
    </w:lvl>
    <w:lvl w:ilvl="6">
      <w:start w:val="1"/>
      <w:numFmt w:val="decimal"/>
      <w:lvlText w:val="%1.%2.%3.%4.%5.%6.%7."/>
      <w:lvlJc w:val="left"/>
      <w:pPr>
        <w:ind w:left="5160" w:hanging="360"/>
      </w:pPr>
    </w:lvl>
    <w:lvl w:ilvl="7">
      <w:start w:val="1"/>
      <w:numFmt w:val="lowerLetter"/>
      <w:lvlText w:val="%1.%2.%3.%4.%5.%6.%7.%8."/>
      <w:lvlJc w:val="left"/>
      <w:pPr>
        <w:ind w:left="5880" w:hanging="360"/>
      </w:pPr>
    </w:lvl>
    <w:lvl w:ilvl="8">
      <w:start w:val="1"/>
      <w:numFmt w:val="lowerRoman"/>
      <w:lvlText w:val="%1.%2.%3.%4.%5.%6.%7.%8.%9."/>
      <w:lvlJc w:val="right"/>
      <w:pPr>
        <w:ind w:left="6600" w:hanging="180"/>
      </w:pPr>
    </w:lvl>
  </w:abstractNum>
  <w:abstractNum w:abstractNumId="5" w15:restartNumberingAfterBreak="0">
    <w:nsid w:val="3C9B4CA1"/>
    <w:multiLevelType w:val="multilevel"/>
    <w:tmpl w:val="292A8DF8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53CE5567"/>
    <w:multiLevelType w:val="multilevel"/>
    <w:tmpl w:val="4192F220"/>
    <w:styleLink w:val="WWNum4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080" w:hanging="18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7" w15:restartNumberingAfterBreak="0">
    <w:nsid w:val="5D042175"/>
    <w:multiLevelType w:val="multilevel"/>
    <w:tmpl w:val="96D2829A"/>
    <w:styleLink w:val="WWNum10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8" w15:restartNumberingAfterBreak="0">
    <w:nsid w:val="606309A1"/>
    <w:multiLevelType w:val="multilevel"/>
    <w:tmpl w:val="1090E08E"/>
    <w:styleLink w:val="WWNum12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9" w15:restartNumberingAfterBreak="0">
    <w:nsid w:val="615E17D6"/>
    <w:multiLevelType w:val="multilevel"/>
    <w:tmpl w:val="69B6EA3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426534B"/>
    <w:multiLevelType w:val="multilevel"/>
    <w:tmpl w:val="3D3808A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4B11997"/>
    <w:multiLevelType w:val="multilevel"/>
    <w:tmpl w:val="D398125C"/>
    <w:styleLink w:val="WWNum11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abstractNum w:abstractNumId="12" w15:restartNumberingAfterBreak="0">
    <w:nsid w:val="68234182"/>
    <w:multiLevelType w:val="multilevel"/>
    <w:tmpl w:val="A35EC124"/>
    <w:styleLink w:val="WWNum15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3" w15:restartNumberingAfterBreak="0">
    <w:nsid w:val="71E10461"/>
    <w:multiLevelType w:val="multilevel"/>
    <w:tmpl w:val="74AA250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995" w:hanging="37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61E2760"/>
    <w:multiLevelType w:val="multilevel"/>
    <w:tmpl w:val="9D2E95AA"/>
    <w:styleLink w:val="WWNum2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080" w:hanging="18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26DF"/>
    <w:rsid w:val="001D36EF"/>
    <w:rsid w:val="003826DF"/>
    <w:rsid w:val="00B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57583-BAFE-4863-849F-F5E12BD8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unga" w:hAnsi="Tunga" w:cs="Tunga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bCs/>
      <w:color w:val="000000"/>
      <w:sz w:val="25"/>
      <w:szCs w:val="25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Ramazan Psapitow</dc:creator>
  <cp:lastModifiedBy>Content</cp:lastModifiedBy>
  <cp:revision>2</cp:revision>
  <cp:lastPrinted>2016-05-17T07:48:00Z</cp:lastPrinted>
  <dcterms:created xsi:type="dcterms:W3CDTF">2018-11-02T11:24:00Z</dcterms:created>
  <dcterms:modified xsi:type="dcterms:W3CDTF">2018-11-02T11:24:00Z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