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561AD" w:rsidRDefault="009561AD">
      <w:pPr>
        <w:pStyle w:val="1"/>
      </w:pPr>
      <w:r>
        <w:fldChar w:fldCharType="begin"/>
      </w:r>
      <w:r>
        <w:instrText>HYPERLINK "garantF1://66149.0"</w:instrText>
      </w:r>
      <w:r>
        <w:fldChar w:fldCharType="separate"/>
      </w:r>
      <w:r>
        <w:rPr>
          <w:rStyle w:val="a4"/>
          <w:rFonts w:cs="Arial"/>
          <w:b w:val="0"/>
          <w:bCs w:val="0"/>
        </w:rPr>
        <w:t>Постановление Правительства РФ от 15 августа 1997 г. N 1036</w:t>
      </w:r>
      <w:r>
        <w:rPr>
          <w:rStyle w:val="a4"/>
          <w:rFonts w:cs="Arial"/>
          <w:b w:val="0"/>
          <w:bCs w:val="0"/>
        </w:rPr>
        <w:br/>
        <w:t>"Об утверждении Правил оказания услуг общественного питания"</w:t>
      </w:r>
      <w:r>
        <w:fldChar w:fldCharType="end"/>
      </w:r>
    </w:p>
    <w:p w:rsidR="009561AD" w:rsidRDefault="009561AD"/>
    <w:p w:rsidR="009561AD" w:rsidRDefault="009561AD">
      <w:r>
        <w:t xml:space="preserve">В соответствии с </w:t>
      </w:r>
      <w:hyperlink r:id="rId5" w:history="1">
        <w:r>
          <w:rPr>
            <w:rStyle w:val="a4"/>
            <w:rFonts w:cs="Arial"/>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9561AD" w:rsidRDefault="009561AD">
      <w:bookmarkStart w:id="1" w:name="sub_1"/>
      <w:r>
        <w:t xml:space="preserve">1. Утвердить прилагаемые </w:t>
      </w:r>
      <w:hyperlink w:anchor="sub_1000" w:history="1">
        <w:r>
          <w:rPr>
            <w:rStyle w:val="a4"/>
            <w:rFonts w:cs="Arial"/>
          </w:rPr>
          <w:t>Правила</w:t>
        </w:r>
      </w:hyperlink>
      <w:r>
        <w:t xml:space="preserve"> оказания услуг общественного питания.</w:t>
      </w:r>
    </w:p>
    <w:p w:rsidR="009561AD" w:rsidRDefault="009561AD">
      <w:bookmarkStart w:id="2" w:name="sub_2"/>
      <w:bookmarkEnd w:id="1"/>
      <w:r>
        <w:t xml:space="preserve">2. Признать утратившим силу </w:t>
      </w:r>
      <w:hyperlink r:id="rId6" w:history="1">
        <w:r>
          <w:rPr>
            <w:rStyle w:val="a4"/>
            <w:rFonts w:cs="Arial"/>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bookmarkEnd w:id="2"/>
    <w:p w:rsidR="009561AD" w:rsidRDefault="009561AD"/>
    <w:tbl>
      <w:tblPr>
        <w:tblW w:w="0" w:type="auto"/>
        <w:tblInd w:w="108" w:type="dxa"/>
        <w:tblLook w:val="0000" w:firstRow="0" w:lastRow="0" w:firstColumn="0" w:lastColumn="0" w:noHBand="0" w:noVBand="0"/>
      </w:tblPr>
      <w:tblGrid>
        <w:gridCol w:w="6666"/>
        <w:gridCol w:w="3333"/>
      </w:tblGrid>
      <w:tr w:rsidR="009561AD">
        <w:tblPrEx>
          <w:tblCellMar>
            <w:top w:w="0" w:type="dxa"/>
            <w:bottom w:w="0" w:type="dxa"/>
          </w:tblCellMar>
        </w:tblPrEx>
        <w:tc>
          <w:tcPr>
            <w:tcW w:w="6666" w:type="dxa"/>
            <w:tcBorders>
              <w:top w:val="nil"/>
              <w:left w:val="nil"/>
              <w:bottom w:val="nil"/>
              <w:right w:val="nil"/>
            </w:tcBorders>
          </w:tcPr>
          <w:p w:rsidR="009561AD" w:rsidRDefault="009561AD">
            <w:pPr>
              <w:pStyle w:val="a9"/>
            </w:pPr>
            <w:r>
              <w:t>Председатель Правительства</w:t>
            </w:r>
            <w:r>
              <w:br/>
              <w:t>Российской Федерации</w:t>
            </w:r>
          </w:p>
        </w:tc>
        <w:tc>
          <w:tcPr>
            <w:tcW w:w="3333" w:type="dxa"/>
            <w:tcBorders>
              <w:top w:val="nil"/>
              <w:left w:val="nil"/>
              <w:bottom w:val="nil"/>
              <w:right w:val="nil"/>
            </w:tcBorders>
          </w:tcPr>
          <w:p w:rsidR="009561AD" w:rsidRDefault="009561AD">
            <w:pPr>
              <w:pStyle w:val="a8"/>
              <w:jc w:val="right"/>
            </w:pPr>
            <w:r>
              <w:t>В.Черномырдин</w:t>
            </w:r>
          </w:p>
        </w:tc>
      </w:tr>
    </w:tbl>
    <w:p w:rsidR="009561AD" w:rsidRDefault="009561AD"/>
    <w:p w:rsidR="009561AD" w:rsidRDefault="009561AD">
      <w:pPr>
        <w:pStyle w:val="a6"/>
        <w:rPr>
          <w:color w:val="000000"/>
          <w:sz w:val="16"/>
          <w:szCs w:val="16"/>
        </w:rPr>
      </w:pPr>
      <w:bookmarkStart w:id="3" w:name="sub_1000"/>
      <w:r>
        <w:rPr>
          <w:color w:val="000000"/>
          <w:sz w:val="16"/>
          <w:szCs w:val="16"/>
        </w:rPr>
        <w:t>Информация об изменениях:</w:t>
      </w:r>
    </w:p>
    <w:bookmarkEnd w:id="3"/>
    <w:p w:rsidR="009561AD" w:rsidRDefault="009561AD">
      <w:pPr>
        <w:pStyle w:val="a7"/>
      </w:pPr>
      <w:r>
        <w:fldChar w:fldCharType="begin"/>
      </w:r>
      <w:r>
        <w:instrText>HYPERLINK "garantF1://12053367.1000"</w:instrText>
      </w:r>
      <w:r>
        <w:fldChar w:fldCharType="separate"/>
      </w:r>
      <w:r>
        <w:rPr>
          <w:rStyle w:val="a4"/>
          <w:rFonts w:cs="Arial"/>
        </w:rPr>
        <w:t>Постановлением</w:t>
      </w:r>
      <w:r>
        <w:fldChar w:fldCharType="end"/>
      </w:r>
      <w:r>
        <w:t xml:space="preserve"> Правительства РФ от 10 мая 2007 г. N 276 в Правила внесены изменения</w:t>
      </w:r>
    </w:p>
    <w:p w:rsidR="009561AD" w:rsidRDefault="009561AD">
      <w:pPr>
        <w:pStyle w:val="a7"/>
      </w:pPr>
      <w:hyperlink r:id="rId7" w:history="1">
        <w:r>
          <w:rPr>
            <w:rStyle w:val="a4"/>
            <w:rFonts w:cs="Arial"/>
          </w:rPr>
          <w:t>См. текст Правил в предыдущей редакции</w:t>
        </w:r>
      </w:hyperlink>
    </w:p>
    <w:p w:rsidR="009561AD" w:rsidRDefault="009561AD">
      <w:pPr>
        <w:pStyle w:val="1"/>
      </w:pPr>
      <w:r>
        <w:t>Правила</w:t>
      </w:r>
      <w:r>
        <w:br/>
        <w:t>оказания услуг общественного питания</w:t>
      </w:r>
      <w:r>
        <w:br/>
        <w:t xml:space="preserve">(утв. </w:t>
      </w:r>
      <w:hyperlink w:anchor="sub_0" w:history="1">
        <w:r>
          <w:rPr>
            <w:rStyle w:val="a4"/>
            <w:rFonts w:cs="Arial"/>
            <w:b w:val="0"/>
            <w:bCs w:val="0"/>
          </w:rPr>
          <w:t>постановлением</w:t>
        </w:r>
      </w:hyperlink>
      <w:r>
        <w:t xml:space="preserve"> Правительства РФ от 15 августа 1997 г. N 1036)</w:t>
      </w:r>
    </w:p>
    <w:p w:rsidR="009561AD" w:rsidRDefault="009561AD">
      <w:pPr>
        <w:pStyle w:val="a6"/>
        <w:rPr>
          <w:color w:val="000000"/>
          <w:sz w:val="16"/>
          <w:szCs w:val="16"/>
        </w:rPr>
      </w:pPr>
      <w:r>
        <w:rPr>
          <w:color w:val="000000"/>
          <w:sz w:val="16"/>
          <w:szCs w:val="16"/>
        </w:rPr>
        <w:t>ГАРАНТ:</w:t>
      </w:r>
    </w:p>
    <w:p w:rsidR="009561AD" w:rsidRDefault="009561AD">
      <w:pPr>
        <w:pStyle w:val="a6"/>
      </w:pPr>
      <w:r>
        <w:t xml:space="preserve">Согласно </w:t>
      </w:r>
      <w:hyperlink r:id="rId8" w:history="1">
        <w:r>
          <w:rPr>
            <w:rStyle w:val="a4"/>
            <w:rFonts w:cs="Arial"/>
          </w:rPr>
          <w:t>постановлению</w:t>
        </w:r>
      </w:hyperlink>
      <w:r>
        <w:t xml:space="preserve"> Пленума Верховного Суда РФ от 29 сентября 1994 г. N 7 настоящие Правила применяются в части, не противоречащей </w:t>
      </w:r>
      <w:hyperlink r:id="rId9" w:history="1">
        <w:r>
          <w:rPr>
            <w:rStyle w:val="a4"/>
            <w:rFonts w:cs="Arial"/>
          </w:rPr>
          <w:t>Гражданскому кодексу</w:t>
        </w:r>
      </w:hyperlink>
      <w:r>
        <w:t xml:space="preserve"> РФ и </w:t>
      </w:r>
      <w:hyperlink r:id="rId10" w:history="1">
        <w:r>
          <w:rPr>
            <w:rStyle w:val="a4"/>
            <w:rFonts w:cs="Arial"/>
          </w:rPr>
          <w:t>Закону</w:t>
        </w:r>
      </w:hyperlink>
      <w:r>
        <w:t xml:space="preserve"> РФ "О защите прав потребителей"</w:t>
      </w:r>
    </w:p>
    <w:p w:rsidR="009561AD" w:rsidRDefault="009561AD">
      <w:pPr>
        <w:pStyle w:val="a6"/>
      </w:pPr>
      <w:r>
        <w:t xml:space="preserve">См. </w:t>
      </w:r>
      <w:hyperlink r:id="rId11" w:history="1">
        <w:r>
          <w:rPr>
            <w:rStyle w:val="a4"/>
            <w:rFonts w:cs="Arial"/>
          </w:rPr>
          <w:t>справку</w:t>
        </w:r>
      </w:hyperlink>
      <w:r>
        <w:t xml:space="preserve"> о Правилах оказания услуг в различных сферах деятельности</w:t>
      </w:r>
    </w:p>
    <w:p w:rsidR="009561AD" w:rsidRDefault="009561AD">
      <w:pPr>
        <w:pStyle w:val="1"/>
      </w:pPr>
      <w:bookmarkStart w:id="4" w:name="sub_100"/>
      <w:r>
        <w:t>I. Общие положения</w:t>
      </w:r>
    </w:p>
    <w:bookmarkEnd w:id="4"/>
    <w:p w:rsidR="009561AD" w:rsidRDefault="009561AD"/>
    <w:p w:rsidR="009561AD" w:rsidRDefault="009561AD">
      <w:bookmarkStart w:id="5" w:name="sub_1001"/>
      <w:r>
        <w:t xml:space="preserve">1. Настоящие Правила разработаны в соответствии с </w:t>
      </w:r>
      <w:hyperlink r:id="rId12" w:history="1">
        <w:r>
          <w:rPr>
            <w:rStyle w:val="a4"/>
            <w:rFonts w:cs="Arial"/>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
    <w:p w:rsidR="009561AD" w:rsidRDefault="009561AD">
      <w:pPr>
        <w:pStyle w:val="a6"/>
        <w:rPr>
          <w:color w:val="000000"/>
          <w:sz w:val="16"/>
          <w:szCs w:val="16"/>
        </w:rPr>
      </w:pPr>
      <w:bookmarkStart w:id="6" w:name="sub_1002"/>
      <w:bookmarkEnd w:id="5"/>
      <w:r>
        <w:rPr>
          <w:color w:val="000000"/>
          <w:sz w:val="16"/>
          <w:szCs w:val="16"/>
        </w:rPr>
        <w:t>Информация об изменениях:</w:t>
      </w:r>
    </w:p>
    <w:bookmarkEnd w:id="6"/>
    <w:p w:rsidR="009561AD" w:rsidRDefault="009561AD">
      <w:pPr>
        <w:pStyle w:val="a7"/>
      </w:pPr>
      <w:r>
        <w:fldChar w:fldCharType="begin"/>
      </w:r>
      <w:r>
        <w:instrText>HYPERLINK "garantF1://70118228.1011"</w:instrText>
      </w:r>
      <w:r>
        <w:fldChar w:fldCharType="separate"/>
      </w:r>
      <w:r>
        <w:rPr>
          <w:rStyle w:val="a4"/>
          <w:rFonts w:cs="Arial"/>
        </w:rPr>
        <w:t>Постановлением</w:t>
      </w:r>
      <w:r>
        <w:fldChar w:fldCharType="end"/>
      </w:r>
      <w:r>
        <w:t xml:space="preserve"> Правительства РФ от 21 августа 2012 г. N 842 в пункт 2 внесены изменения</w:t>
      </w:r>
    </w:p>
    <w:p w:rsidR="009561AD" w:rsidRDefault="009561AD">
      <w:pPr>
        <w:pStyle w:val="a7"/>
      </w:pPr>
      <w:hyperlink r:id="rId13" w:history="1">
        <w:r>
          <w:rPr>
            <w:rStyle w:val="a4"/>
            <w:rFonts w:cs="Arial"/>
          </w:rPr>
          <w:t>См. текст пункта в предыдущей редакции</w:t>
        </w:r>
      </w:hyperlink>
    </w:p>
    <w:p w:rsidR="009561AD" w:rsidRDefault="009561AD">
      <w:r>
        <w:t xml:space="preserve">2. Под </w:t>
      </w:r>
      <w:r>
        <w:rPr>
          <w:rStyle w:val="a3"/>
          <w:bCs/>
        </w:rPr>
        <w:t>потребителем</w:t>
      </w:r>
      <w:r>
        <w:t xml:space="preserve">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9561AD" w:rsidRDefault="009561AD">
      <w:bookmarkStart w:id="7" w:name="sub_10022"/>
      <w:r>
        <w:t xml:space="preserve">Под </w:t>
      </w:r>
      <w:r>
        <w:rPr>
          <w:rStyle w:val="a3"/>
          <w:bCs/>
        </w:rPr>
        <w:t>исполнителем</w:t>
      </w:r>
      <w:r>
        <w:t xml:space="preserve">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9561AD" w:rsidRDefault="009561AD">
      <w:bookmarkStart w:id="8" w:name="sub_10023"/>
      <w:bookmarkEnd w:id="7"/>
      <w:r>
        <w:t xml:space="preserve">Под </w:t>
      </w:r>
      <w:r>
        <w:rPr>
          <w:rStyle w:val="a3"/>
          <w:bCs/>
        </w:rPr>
        <w:t>порцией</w:t>
      </w:r>
      <w:r>
        <w:t xml:space="preserve">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9561AD" w:rsidRDefault="009561AD">
      <w:bookmarkStart w:id="9" w:name="sub_1003"/>
      <w:bookmarkEnd w:id="8"/>
      <w:r>
        <w:t>3. 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9561AD" w:rsidRDefault="009561AD">
      <w:bookmarkStart w:id="10" w:name="sub_1004"/>
      <w:bookmarkEnd w:id="9"/>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bookmarkEnd w:id="10"/>
    <w:p w:rsidR="009561AD" w:rsidRDefault="009561AD">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9561AD" w:rsidRDefault="009561AD">
      <w:bookmarkStart w:id="11" w:name="sub_1044"/>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9561AD" w:rsidRDefault="009561AD">
      <w:bookmarkStart w:id="12" w:name="sub_1005"/>
      <w:bookmarkEnd w:id="11"/>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9561AD" w:rsidRDefault="009561AD">
      <w:bookmarkStart w:id="13" w:name="sub_1006"/>
      <w:bookmarkEnd w:id="12"/>
      <w:r>
        <w:t>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w:t>
      </w:r>
    </w:p>
    <w:p w:rsidR="009561AD" w:rsidRDefault="009561AD">
      <w:bookmarkStart w:id="14" w:name="sub_1007"/>
      <w:bookmarkEnd w:id="13"/>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9561AD" w:rsidRDefault="009561AD">
      <w:bookmarkStart w:id="15" w:name="sub_1008"/>
      <w:bookmarkEnd w:id="14"/>
      <w:r>
        <w:t>8. Исполнитель обязан иметь книгу отзывов и предложений, которая предоставляется потребителю по его требованию.</w:t>
      </w:r>
    </w:p>
    <w:p w:rsidR="009561AD" w:rsidRDefault="009561AD">
      <w:bookmarkStart w:id="16" w:name="sub_1009"/>
      <w:bookmarkEnd w:id="15"/>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9561AD" w:rsidRDefault="009561AD">
      <w:bookmarkStart w:id="17" w:name="sub_1010"/>
      <w:bookmarkEnd w:id="16"/>
      <w:r>
        <w:t>10. Настоящие Правила в наглядной и доступной форме доводятся исполнителем до сведения потребителей.</w:t>
      </w:r>
    </w:p>
    <w:bookmarkEnd w:id="17"/>
    <w:p w:rsidR="009561AD" w:rsidRDefault="009561AD"/>
    <w:p w:rsidR="009561AD" w:rsidRDefault="009561AD">
      <w:pPr>
        <w:pStyle w:val="1"/>
      </w:pPr>
      <w:bookmarkStart w:id="18" w:name="sub_200"/>
      <w:r>
        <w:t>II. Информация об услугах</w:t>
      </w:r>
    </w:p>
    <w:bookmarkEnd w:id="18"/>
    <w:p w:rsidR="009561AD" w:rsidRDefault="009561AD"/>
    <w:p w:rsidR="009561AD" w:rsidRDefault="009561AD">
      <w:bookmarkStart w:id="19" w:name="sub_1011"/>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bookmarkEnd w:id="19"/>
    <w:p w:rsidR="009561AD" w:rsidRDefault="009561AD">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9561AD" w:rsidRDefault="009561AD">
      <w:bookmarkStart w:id="20" w:name="sub_10113"/>
      <w: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p>
    <w:bookmarkEnd w:id="20"/>
    <w:p w:rsidR="009561AD" w:rsidRDefault="009561AD">
      <w:r>
        <w:t>Указанная информация размещается в удобных для ознакомления потребителя местах.</w:t>
      </w:r>
    </w:p>
    <w:p w:rsidR="009561AD" w:rsidRDefault="009561AD">
      <w:pPr>
        <w:pStyle w:val="a6"/>
        <w:rPr>
          <w:color w:val="000000"/>
          <w:sz w:val="16"/>
          <w:szCs w:val="16"/>
        </w:rPr>
      </w:pPr>
      <w:bookmarkStart w:id="21" w:name="sub_1012"/>
      <w:r>
        <w:rPr>
          <w:color w:val="000000"/>
          <w:sz w:val="16"/>
          <w:szCs w:val="16"/>
        </w:rPr>
        <w:t>Информация об изменениях:</w:t>
      </w:r>
    </w:p>
    <w:bookmarkEnd w:id="21"/>
    <w:p w:rsidR="009561AD" w:rsidRDefault="009561AD">
      <w:pPr>
        <w:pStyle w:val="a7"/>
      </w:pPr>
      <w:r>
        <w:fldChar w:fldCharType="begin"/>
      </w:r>
      <w:r>
        <w:instrText>HYPERLINK "garantF1://70118228.1012"</w:instrText>
      </w:r>
      <w:r>
        <w:fldChar w:fldCharType="separate"/>
      </w:r>
      <w:r>
        <w:rPr>
          <w:rStyle w:val="a4"/>
          <w:rFonts w:cs="Arial"/>
        </w:rPr>
        <w:t>Постановлением</w:t>
      </w:r>
      <w:r>
        <w:fldChar w:fldCharType="end"/>
      </w:r>
      <w:r>
        <w:t xml:space="preserve"> Правительства РФ от 21 августа 2012 г. N 842 в пункт 12 внесены изменения</w:t>
      </w:r>
    </w:p>
    <w:p w:rsidR="009561AD" w:rsidRDefault="009561AD">
      <w:pPr>
        <w:pStyle w:val="a7"/>
      </w:pPr>
      <w:hyperlink r:id="rId14" w:history="1">
        <w:r>
          <w:rPr>
            <w:rStyle w:val="a4"/>
            <w:rFonts w:cs="Arial"/>
          </w:rPr>
          <w:t>См. текст пункта в предыдущей редакции</w:t>
        </w:r>
      </w:hyperlink>
    </w:p>
    <w:p w:rsidR="009561AD" w:rsidRDefault="009561AD">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9561AD" w:rsidRDefault="009561AD">
      <w:r>
        <w:t>Информация должна содержать:</w:t>
      </w:r>
    </w:p>
    <w:p w:rsidR="009561AD" w:rsidRDefault="009561AD">
      <w:r>
        <w:t>перечень услуг и условия их оказания;</w:t>
      </w:r>
    </w:p>
    <w:p w:rsidR="009561AD" w:rsidRDefault="009561AD">
      <w:bookmarkStart w:id="22" w:name="sub_10124"/>
      <w:r>
        <w:t>цены в рублях и условия оплаты услуг;</w:t>
      </w:r>
    </w:p>
    <w:bookmarkEnd w:id="22"/>
    <w:p w:rsidR="009561AD" w:rsidRDefault="009561AD">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9561AD" w:rsidRDefault="009561AD">
      <w:bookmarkStart w:id="23" w:name="sub_1206"/>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9561AD" w:rsidRDefault="009561AD">
      <w:bookmarkStart w:id="24" w:name="sub_10127"/>
      <w:bookmarkEnd w:id="23"/>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bookmarkEnd w:id="24"/>
    <w:p w:rsidR="009561AD" w:rsidRDefault="009561AD">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9561AD" w:rsidRDefault="009561AD">
      <w:bookmarkStart w:id="25" w:name="sub_1209"/>
      <w:r>
        <w:t xml:space="preserve">абзацы девятый - двенадцатый </w:t>
      </w:r>
      <w:hyperlink r:id="rId15" w:history="1">
        <w:r>
          <w:rPr>
            <w:rStyle w:val="a4"/>
            <w:rFonts w:cs="Arial"/>
          </w:rPr>
          <w:t>утратили силу</w:t>
        </w:r>
      </w:hyperlink>
      <w:r>
        <w:t>.</w:t>
      </w:r>
    </w:p>
    <w:bookmarkEnd w:id="25"/>
    <w:p w:rsidR="009561AD" w:rsidRDefault="009561AD">
      <w:pPr>
        <w:pStyle w:val="a6"/>
        <w:rPr>
          <w:color w:val="000000"/>
          <w:sz w:val="16"/>
          <w:szCs w:val="16"/>
        </w:rPr>
      </w:pPr>
      <w:r>
        <w:rPr>
          <w:color w:val="000000"/>
          <w:sz w:val="16"/>
          <w:szCs w:val="16"/>
        </w:rPr>
        <w:t>Информация об изменениях:</w:t>
      </w:r>
    </w:p>
    <w:p w:rsidR="009561AD" w:rsidRDefault="009561AD">
      <w:pPr>
        <w:pStyle w:val="a7"/>
      </w:pPr>
      <w:r>
        <w:t xml:space="preserve">См. текст </w:t>
      </w:r>
      <w:hyperlink r:id="rId16" w:history="1">
        <w:r>
          <w:rPr>
            <w:rStyle w:val="a4"/>
            <w:rFonts w:cs="Arial"/>
          </w:rPr>
          <w:t>абзацев девятого - двенадцатого пункта 12</w:t>
        </w:r>
      </w:hyperlink>
    </w:p>
    <w:bookmarkStart w:id="26" w:name="sub_1013"/>
    <w:p w:rsidR="009561AD" w:rsidRDefault="009561AD">
      <w:pPr>
        <w:pStyle w:val="a7"/>
      </w:pPr>
      <w:r>
        <w:fldChar w:fldCharType="begin"/>
      </w:r>
      <w:r>
        <w:instrText>HYPERLINK "garantF1://70118228.1013"</w:instrText>
      </w:r>
      <w:r>
        <w:fldChar w:fldCharType="separate"/>
      </w:r>
      <w:r>
        <w:rPr>
          <w:rStyle w:val="a4"/>
          <w:rFonts w:cs="Arial"/>
        </w:rPr>
        <w:t>Постановлением</w:t>
      </w:r>
      <w:r>
        <w:fldChar w:fldCharType="end"/>
      </w:r>
      <w:r>
        <w:t xml:space="preserve"> Правительства РФ от 21 августа 2012 г. N 842 в пункт 13 внесены изменения</w:t>
      </w:r>
    </w:p>
    <w:bookmarkEnd w:id="26"/>
    <w:p w:rsidR="009561AD" w:rsidRDefault="009561AD">
      <w:pPr>
        <w:pStyle w:val="a7"/>
      </w:pPr>
      <w:r>
        <w:fldChar w:fldCharType="begin"/>
      </w:r>
      <w:r>
        <w:instrText>HYPERLINK "garantF1://57946129.1013"</w:instrText>
      </w:r>
      <w:r>
        <w:fldChar w:fldCharType="separate"/>
      </w:r>
      <w:r>
        <w:rPr>
          <w:rStyle w:val="a4"/>
          <w:rFonts w:cs="Arial"/>
        </w:rPr>
        <w:t>См. текст пункта в предыдущей редакции</w:t>
      </w:r>
      <w:r>
        <w:fldChar w:fldCharType="end"/>
      </w:r>
    </w:p>
    <w:p w:rsidR="009561AD" w:rsidRDefault="009561AD">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9561AD" w:rsidRDefault="009561AD">
      <w:bookmarkStart w:id="27" w:name="sub_10132"/>
      <w: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9561AD" w:rsidRDefault="009561AD">
      <w:bookmarkStart w:id="28" w:name="sub_1014"/>
      <w:bookmarkEnd w:id="27"/>
      <w:r>
        <w:t>14.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9561AD" w:rsidRDefault="009561AD">
      <w:bookmarkStart w:id="29" w:name="sub_1015"/>
      <w:bookmarkEnd w:id="28"/>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9561AD" w:rsidRDefault="009561AD">
      <w:bookmarkStart w:id="30" w:name="sub_10152"/>
      <w:bookmarkEnd w:id="29"/>
      <w: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bookmarkEnd w:id="30"/>
    <w:p w:rsidR="009561AD" w:rsidRDefault="009561AD"/>
    <w:p w:rsidR="009561AD" w:rsidRDefault="009561AD">
      <w:pPr>
        <w:pStyle w:val="1"/>
      </w:pPr>
      <w:bookmarkStart w:id="31" w:name="sub_300"/>
      <w:r>
        <w:t>III. Порядок оказания услуг</w:t>
      </w:r>
    </w:p>
    <w:bookmarkEnd w:id="31"/>
    <w:p w:rsidR="009561AD" w:rsidRDefault="009561AD"/>
    <w:p w:rsidR="009561AD" w:rsidRDefault="009561AD">
      <w:bookmarkStart w:id="32" w:name="sub_1016"/>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9561AD" w:rsidRDefault="009561AD">
      <w:bookmarkStart w:id="33" w:name="sub_10161"/>
      <w:bookmarkEnd w:id="32"/>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9561AD" w:rsidRDefault="009561AD">
      <w:bookmarkStart w:id="34" w:name="sub_1017"/>
      <w:bookmarkEnd w:id="33"/>
      <w:r>
        <w:t>17. 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bookmarkEnd w:id="34"/>
    <w:p w:rsidR="009561AD" w:rsidRDefault="009561AD">
      <w:r>
        <w:t>Один экземпляр документа, подтверждающего заключение договора об оказании услуги, выдается потребителю.</w:t>
      </w:r>
    </w:p>
    <w:p w:rsidR="009561AD" w:rsidRDefault="009561AD">
      <w:bookmarkStart w:id="35" w:name="sub_1018"/>
      <w:r>
        <w:t>18. Исполнитель обязан оказать потребителю услуги в сроки, согласованные с потребителем.</w:t>
      </w:r>
    </w:p>
    <w:p w:rsidR="009561AD" w:rsidRDefault="009561AD">
      <w:bookmarkStart w:id="36" w:name="sub_1019"/>
      <w:bookmarkEnd w:id="35"/>
      <w:r>
        <w:t>19. Исполнитель обязан оказать услуги, качество которых соответствует обязательным требованиям нормативных документов и условиям заказа.</w:t>
      </w:r>
    </w:p>
    <w:p w:rsidR="009561AD" w:rsidRDefault="009561AD">
      <w:bookmarkStart w:id="37" w:name="sub_1020"/>
      <w:bookmarkEnd w:id="36"/>
      <w:r>
        <w:t>20. Исполнитель вправе предложить потребителю предварительную оплату 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9561AD" w:rsidRDefault="009561AD">
      <w:bookmarkStart w:id="38" w:name="sub_102002"/>
      <w:bookmarkEnd w:id="37"/>
      <w:r>
        <w:t>Потребитель обязан оплатить оказываемые услуги в сроки и в порядке, которые согласованы с исполнителем.</w:t>
      </w:r>
    </w:p>
    <w:p w:rsidR="009561AD" w:rsidRDefault="009561AD">
      <w:bookmarkStart w:id="39" w:name="sub_10203"/>
      <w:bookmarkEnd w:id="38"/>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9561AD" w:rsidRDefault="009561AD">
      <w:bookmarkStart w:id="40" w:name="sub_1021"/>
      <w:bookmarkEnd w:id="39"/>
      <w:r>
        <w:t>21. Исполнитель обязан предоставить потребителю возможность проверки объема (массы) предлагаемой ему продукции общественного питания.</w:t>
      </w:r>
    </w:p>
    <w:p w:rsidR="009561AD" w:rsidRDefault="009561AD">
      <w:bookmarkStart w:id="41" w:name="sub_1022"/>
      <w:bookmarkEnd w:id="40"/>
      <w: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17" w:history="1">
        <w:r>
          <w:rPr>
            <w:rStyle w:val="a4"/>
            <w:rFonts w:cs="Arial"/>
          </w:rPr>
          <w:t>документов</w:t>
        </w:r>
      </w:hyperlink>
      <w:r>
        <w:t>.</w:t>
      </w:r>
    </w:p>
    <w:p w:rsidR="009561AD" w:rsidRDefault="009561AD">
      <w:bookmarkStart w:id="42" w:name="sub_1023"/>
      <w:bookmarkEnd w:id="41"/>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9561AD" w:rsidRDefault="009561AD">
      <w:bookmarkStart w:id="43" w:name="sub_1024"/>
      <w:bookmarkEnd w:id="42"/>
      <w:r>
        <w:t>24. Наряду с оказанием услуг общественного питания исполнитель вправе предложить потребителю другие возмездные услуги.</w:t>
      </w:r>
    </w:p>
    <w:p w:rsidR="009561AD" w:rsidRDefault="009561AD">
      <w:bookmarkStart w:id="44" w:name="sub_2402"/>
      <w:bookmarkEnd w:id="43"/>
      <w:r>
        <w:t>Исполнитель не вправе без согласия потребителя выполнять дополнительные услуги за плату.</w:t>
      </w:r>
    </w:p>
    <w:bookmarkEnd w:id="44"/>
    <w:p w:rsidR="009561AD" w:rsidRDefault="009561AD">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9561AD" w:rsidRDefault="009561AD">
      <w:bookmarkStart w:id="45" w:name="sub_1025"/>
      <w:r>
        <w:t>25. При нарушении сроков исполнения предварительного заказа на оказание услуги потребитель вправе по своему выбору:</w:t>
      </w:r>
    </w:p>
    <w:p w:rsidR="009561AD" w:rsidRDefault="009561AD">
      <w:bookmarkStart w:id="46" w:name="sub_2502"/>
      <w:bookmarkEnd w:id="45"/>
      <w:r>
        <w:t>назначить исполнителю новый срок;</w:t>
      </w:r>
    </w:p>
    <w:p w:rsidR="009561AD" w:rsidRDefault="009561AD">
      <w:bookmarkStart w:id="47" w:name="sub_2503"/>
      <w:bookmarkEnd w:id="46"/>
      <w:r>
        <w:t>потребовать уменьшения цены за оказываемую услугу;</w:t>
      </w:r>
    </w:p>
    <w:p w:rsidR="009561AD" w:rsidRDefault="009561AD">
      <w:bookmarkStart w:id="48" w:name="sub_2504"/>
      <w:bookmarkEnd w:id="47"/>
      <w:r>
        <w:t xml:space="preserve">абзац четвертый </w:t>
      </w:r>
      <w:hyperlink r:id="rId18" w:history="1">
        <w:r>
          <w:rPr>
            <w:rStyle w:val="a4"/>
            <w:rFonts w:cs="Arial"/>
          </w:rPr>
          <w:t>исключен</w:t>
        </w:r>
      </w:hyperlink>
      <w:r>
        <w:t>;</w:t>
      </w:r>
    </w:p>
    <w:bookmarkEnd w:id="48"/>
    <w:p w:rsidR="009561AD" w:rsidRDefault="009561AD">
      <w:pPr>
        <w:pStyle w:val="a6"/>
        <w:rPr>
          <w:color w:val="000000"/>
          <w:sz w:val="16"/>
          <w:szCs w:val="16"/>
        </w:rPr>
      </w:pPr>
      <w:r>
        <w:rPr>
          <w:color w:val="000000"/>
          <w:sz w:val="16"/>
          <w:szCs w:val="16"/>
        </w:rPr>
        <w:t>Информация об изменениях:</w:t>
      </w:r>
    </w:p>
    <w:p w:rsidR="009561AD" w:rsidRDefault="009561AD">
      <w:pPr>
        <w:pStyle w:val="a7"/>
      </w:pPr>
      <w:r>
        <w:t xml:space="preserve">См. текст </w:t>
      </w:r>
      <w:hyperlink r:id="rId19" w:history="1">
        <w:r>
          <w:rPr>
            <w:rStyle w:val="a4"/>
            <w:rFonts w:cs="Arial"/>
          </w:rPr>
          <w:t>абзаца четвертого пункта 25</w:t>
        </w:r>
      </w:hyperlink>
    </w:p>
    <w:p w:rsidR="009561AD" w:rsidRDefault="009561AD">
      <w:bookmarkStart w:id="49" w:name="sub_2505"/>
      <w:r>
        <w:t>отказаться от исполнения договора об оказании услуги.</w:t>
      </w:r>
    </w:p>
    <w:p w:rsidR="009561AD" w:rsidRDefault="009561AD">
      <w:bookmarkStart w:id="50" w:name="sub_2506"/>
      <w:bookmarkEnd w:id="49"/>
      <w:r>
        <w:t>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w:t>
      </w:r>
    </w:p>
    <w:p w:rsidR="009561AD" w:rsidRDefault="009561AD">
      <w:bookmarkStart w:id="51" w:name="sub_2507"/>
      <w:bookmarkEnd w:id="50"/>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9561AD" w:rsidRDefault="009561AD">
      <w:bookmarkStart w:id="52" w:name="sub_1260"/>
      <w:bookmarkEnd w:id="51"/>
      <w:r>
        <w:t>26. Потребитель при обнаружении недостатков оказанной услуги вправе по своему выбору потребовать:</w:t>
      </w:r>
    </w:p>
    <w:bookmarkEnd w:id="52"/>
    <w:p w:rsidR="009561AD" w:rsidRDefault="009561AD">
      <w:r>
        <w:t>безвозмездного устранения недостатков оказанной услуги, включая продукцию общественного питания;</w:t>
      </w:r>
    </w:p>
    <w:p w:rsidR="009561AD" w:rsidRDefault="009561AD">
      <w:r>
        <w:t>соответствующего уменьшения цены оказанной услуги, включая продукцию общественного питания;</w:t>
      </w:r>
    </w:p>
    <w:p w:rsidR="009561AD" w:rsidRDefault="009561AD">
      <w:r>
        <w:t>безвозмездного повторного изготовления продукции общественного питания надлежащего качества.</w:t>
      </w:r>
    </w:p>
    <w:p w:rsidR="009561AD" w:rsidRDefault="009561AD">
      <w:bookmarkStart w:id="53" w:name="sub_12605"/>
      <w: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bookmarkEnd w:id="53"/>
    <w:p w:rsidR="009561AD" w:rsidRDefault="009561AD">
      <w:r>
        <w:t>Потребитель вправе потребовать также полного возмещения убытков, причиненных ему в связи с недостатками оказанной услуги.</w:t>
      </w:r>
    </w:p>
    <w:p w:rsidR="009561AD" w:rsidRDefault="009561AD">
      <w:bookmarkStart w:id="54" w:name="sub_1026"/>
      <w:r>
        <w:t>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9561AD" w:rsidRDefault="009561AD">
      <w:bookmarkStart w:id="55" w:name="sub_1027"/>
      <w:bookmarkEnd w:id="54"/>
      <w:r>
        <w:t>28.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9561AD" w:rsidRDefault="009561AD">
      <w:pPr>
        <w:pStyle w:val="a6"/>
        <w:rPr>
          <w:color w:val="000000"/>
          <w:sz w:val="16"/>
          <w:szCs w:val="16"/>
        </w:rPr>
      </w:pPr>
      <w:bookmarkStart w:id="56" w:name="sub_1028"/>
      <w:bookmarkEnd w:id="55"/>
      <w:r>
        <w:rPr>
          <w:color w:val="000000"/>
          <w:sz w:val="16"/>
          <w:szCs w:val="16"/>
        </w:rPr>
        <w:t>Информация об изменениях:</w:t>
      </w:r>
    </w:p>
    <w:bookmarkEnd w:id="56"/>
    <w:p w:rsidR="009561AD" w:rsidRDefault="009561AD">
      <w:pPr>
        <w:pStyle w:val="a7"/>
      </w:pPr>
      <w:r>
        <w:fldChar w:fldCharType="begin"/>
      </w:r>
      <w:r>
        <w:instrText>HYPERLINK "garantF1://70138106.14"</w:instrText>
      </w:r>
      <w:r>
        <w:fldChar w:fldCharType="separate"/>
      </w:r>
      <w:r>
        <w:rPr>
          <w:rStyle w:val="a4"/>
          <w:rFonts w:cs="Arial"/>
        </w:rPr>
        <w:t>Постановлением</w:t>
      </w:r>
      <w:r>
        <w:fldChar w:fldCharType="end"/>
      </w:r>
      <w:r>
        <w:t xml:space="preserve"> Правительства РФ от 4 октября 2012 г. N 1007 пункт 29 настоящих Правил изложен в новой редакции</w:t>
      </w:r>
    </w:p>
    <w:p w:rsidR="009561AD" w:rsidRDefault="009561AD">
      <w:pPr>
        <w:pStyle w:val="a7"/>
      </w:pPr>
      <w:hyperlink r:id="rId20" w:history="1">
        <w:r>
          <w:rPr>
            <w:rStyle w:val="a4"/>
            <w:rFonts w:cs="Arial"/>
          </w:rPr>
          <w:t>См. текст пункта в предыдущей редакции</w:t>
        </w:r>
      </w:hyperlink>
    </w:p>
    <w:p w:rsidR="009561AD" w:rsidRDefault="009561AD">
      <w:r>
        <w:t>29.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9561AD" w:rsidRDefault="009561AD"/>
    <w:sectPr w:rsidR="009561A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A"/>
    <w:rsid w:val="00152441"/>
    <w:rsid w:val="00905ACA"/>
    <w:rsid w:val="00956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2FEBAEB-DED6-4D22-9A8B-76B8940C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342.302" TargetMode="External"/><Relationship Id="rId13" Type="http://schemas.openxmlformats.org/officeDocument/2006/relationships/hyperlink" Target="garantF1://57946129.1002" TargetMode="External"/><Relationship Id="rId18" Type="http://schemas.openxmlformats.org/officeDocument/2006/relationships/hyperlink" Target="garantF1://12022984.7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5126524.1000" TargetMode="External"/><Relationship Id="rId12" Type="http://schemas.openxmlformats.org/officeDocument/2006/relationships/hyperlink" Target="garantF1://10006035.0" TargetMode="External"/><Relationship Id="rId17" Type="http://schemas.openxmlformats.org/officeDocument/2006/relationships/hyperlink" Target="garantF1://70002970.0" TargetMode="External"/><Relationship Id="rId2" Type="http://schemas.openxmlformats.org/officeDocument/2006/relationships/styles" Target="styles.xml"/><Relationship Id="rId16" Type="http://schemas.openxmlformats.org/officeDocument/2006/relationships/hyperlink" Target="garantF1://5126524.1209" TargetMode="External"/><Relationship Id="rId20" Type="http://schemas.openxmlformats.org/officeDocument/2006/relationships/hyperlink" Target="garantF1://57947092.1028" TargetMode="External"/><Relationship Id="rId1" Type="http://schemas.openxmlformats.org/officeDocument/2006/relationships/numbering" Target="numbering.xml"/><Relationship Id="rId6" Type="http://schemas.openxmlformats.org/officeDocument/2006/relationships/hyperlink" Target="garantF1://752.0" TargetMode="External"/><Relationship Id="rId11" Type="http://schemas.openxmlformats.org/officeDocument/2006/relationships/hyperlink" Target="garantF1://10080110.0" TargetMode="External"/><Relationship Id="rId5" Type="http://schemas.openxmlformats.org/officeDocument/2006/relationships/hyperlink" Target="garantF1://10006035.0" TargetMode="External"/><Relationship Id="rId15" Type="http://schemas.openxmlformats.org/officeDocument/2006/relationships/hyperlink" Target="garantF1://12053367.10043" TargetMode="External"/><Relationship Id="rId10" Type="http://schemas.openxmlformats.org/officeDocument/2006/relationships/hyperlink" Target="garantF1://10006035.0" TargetMode="External"/><Relationship Id="rId19" Type="http://schemas.openxmlformats.org/officeDocument/2006/relationships/hyperlink" Target="garantF1://3874767.2504"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57946129.10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2152</Words>
  <Characters>12268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2018-11-02T11:47:00Z</dcterms:created>
  <dcterms:modified xsi:type="dcterms:W3CDTF">2018-11-02T11:47:00Z</dcterms:modified>
</cp:coreProperties>
</file>