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F457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457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5F457A">
        <w:rPr>
          <w:sz w:val="22"/>
          <w:szCs w:val="22"/>
          <w:u w:val="single"/>
        </w:rPr>
        <w:t>октября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5F457A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F457A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5F457A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</w:t>
      </w:r>
      <w:r w:rsidR="005F457A">
        <w:rPr>
          <w:b/>
          <w:i/>
        </w:rPr>
        <w:t xml:space="preserve"> военно-учетном столе</w:t>
      </w:r>
      <w:r>
        <w:rPr>
          <w:b/>
          <w:i/>
        </w:rPr>
        <w:t xml:space="preserve">  на территории </w:t>
      </w:r>
      <w:r w:rsidR="005F457A">
        <w:rPr>
          <w:b/>
          <w:i/>
        </w:rPr>
        <w:t xml:space="preserve"> </w:t>
      </w:r>
    </w:p>
    <w:p w:rsidR="004160B1" w:rsidRDefault="005F457A" w:rsidP="004160B1">
      <w:pPr>
        <w:rPr>
          <w:b/>
          <w:i/>
        </w:rPr>
      </w:pPr>
      <w:r>
        <w:rPr>
          <w:b/>
          <w:i/>
        </w:rPr>
        <w:t xml:space="preserve">        </w:t>
      </w:r>
      <w:r w:rsidR="004160B1">
        <w:rPr>
          <w:b/>
          <w:i/>
        </w:rPr>
        <w:t>муниципального образования «Натырбовское сельское поселение»</w:t>
      </w:r>
      <w:r w:rsidR="00E66494">
        <w:rPr>
          <w:b/>
          <w:i/>
        </w:rPr>
        <w:t xml:space="preserve"> на 201</w:t>
      </w:r>
      <w:r>
        <w:rPr>
          <w:b/>
          <w:i/>
        </w:rPr>
        <w:t>9</w:t>
      </w:r>
      <w:r w:rsidR="00E66494">
        <w:rPr>
          <w:b/>
          <w:i/>
        </w:rPr>
        <w:t xml:space="preserve"> год»</w:t>
      </w:r>
      <w:r w:rsidR="004160B1"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</w:t>
      </w:r>
      <w:r w:rsidR="00B948BE">
        <w:rPr>
          <w:bCs/>
          <w:sz w:val="22"/>
          <w:szCs w:val="22"/>
        </w:rPr>
        <w:t>титуцией Российской Федерации, ф</w:t>
      </w:r>
      <w:r w:rsidRPr="00247C37">
        <w:rPr>
          <w:bCs/>
          <w:sz w:val="22"/>
          <w:szCs w:val="22"/>
        </w:rPr>
        <w:t>едеральным</w:t>
      </w:r>
      <w:r w:rsidR="00B948BE">
        <w:rPr>
          <w:bCs/>
          <w:sz w:val="22"/>
          <w:szCs w:val="22"/>
        </w:rPr>
        <w:t xml:space="preserve">и </w:t>
      </w:r>
      <w:r w:rsidRPr="00247C37">
        <w:rPr>
          <w:bCs/>
          <w:sz w:val="22"/>
          <w:szCs w:val="22"/>
        </w:rPr>
        <w:t xml:space="preserve"> закон</w:t>
      </w:r>
      <w:r w:rsidR="00B948BE">
        <w:rPr>
          <w:bCs/>
          <w:sz w:val="22"/>
          <w:szCs w:val="22"/>
        </w:rPr>
        <w:t>а</w:t>
      </w:r>
      <w:r w:rsidRPr="00247C37">
        <w:rPr>
          <w:bCs/>
          <w:sz w:val="22"/>
          <w:szCs w:val="22"/>
        </w:rPr>
        <w:t>м</w:t>
      </w:r>
      <w:r w:rsidR="00B948BE">
        <w:rPr>
          <w:bCs/>
          <w:sz w:val="22"/>
          <w:szCs w:val="22"/>
        </w:rPr>
        <w:t>и</w:t>
      </w:r>
      <w:r w:rsidRPr="00247C37">
        <w:rPr>
          <w:bCs/>
          <w:sz w:val="22"/>
          <w:szCs w:val="22"/>
        </w:rPr>
        <w:t xml:space="preserve"> </w:t>
      </w:r>
      <w:r w:rsidR="00B948BE">
        <w:rPr>
          <w:bCs/>
          <w:sz w:val="22"/>
          <w:szCs w:val="22"/>
        </w:rPr>
        <w:t xml:space="preserve">от 31 мая </w:t>
      </w:r>
      <w:r w:rsidRPr="00247C37">
        <w:rPr>
          <w:bCs/>
          <w:sz w:val="22"/>
          <w:szCs w:val="22"/>
        </w:rPr>
        <w:t xml:space="preserve">1996 года № 61-ФЗ «Об обороне, </w:t>
      </w:r>
      <w:r w:rsidR="00B948BE">
        <w:rPr>
          <w:bCs/>
          <w:sz w:val="22"/>
          <w:szCs w:val="22"/>
        </w:rPr>
        <w:t xml:space="preserve">от 26 февраля </w:t>
      </w:r>
      <w:r w:rsidRPr="00247C37">
        <w:rPr>
          <w:bCs/>
          <w:sz w:val="22"/>
          <w:szCs w:val="22"/>
        </w:rPr>
        <w:t xml:space="preserve">1997 года № 31 –ФЗ «О мобилизационной подготовке и мобилизации в Российской Федерации», </w:t>
      </w:r>
      <w:r w:rsidR="00B948BE">
        <w:rPr>
          <w:bCs/>
          <w:sz w:val="22"/>
          <w:szCs w:val="22"/>
        </w:rPr>
        <w:t xml:space="preserve"> от 28 марта</w:t>
      </w:r>
      <w:r w:rsidRPr="00247C37">
        <w:rPr>
          <w:bCs/>
          <w:sz w:val="22"/>
          <w:szCs w:val="22"/>
        </w:rPr>
        <w:t xml:space="preserve">1998 года № 53-ФЗ «О воинской обязанности и военной службе», </w:t>
      </w:r>
      <w:r w:rsidR="00B948BE">
        <w:rPr>
          <w:bCs/>
          <w:sz w:val="22"/>
          <w:szCs w:val="22"/>
        </w:rPr>
        <w:t xml:space="preserve">от 6 октября </w:t>
      </w:r>
      <w:r w:rsidRPr="00247C37">
        <w:rPr>
          <w:bCs/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</w:t>
      </w:r>
      <w:r w:rsidR="00B948BE">
        <w:rPr>
          <w:bCs/>
          <w:sz w:val="22"/>
          <w:szCs w:val="22"/>
        </w:rPr>
        <w:t xml:space="preserve"> п</w:t>
      </w:r>
      <w:r w:rsidRPr="00247C37">
        <w:rPr>
          <w:bCs/>
          <w:sz w:val="22"/>
          <w:szCs w:val="22"/>
        </w:rPr>
        <w:t>остановлением Правительства Российской</w:t>
      </w:r>
      <w:proofErr w:type="gramEnd"/>
      <w:r w:rsidRPr="00247C37">
        <w:rPr>
          <w:bCs/>
          <w:sz w:val="22"/>
          <w:szCs w:val="22"/>
        </w:rPr>
        <w:t xml:space="preserve"> Федерации от 27 ноября 2006 года № 719 «Об утверждении Положения о воинском учете», 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247C37" w:rsidRDefault="004160B1" w:rsidP="00247C37">
      <w:r>
        <w:rPr>
          <w:sz w:val="26"/>
          <w:szCs w:val="26"/>
        </w:rPr>
        <w:t xml:space="preserve">   </w:t>
      </w:r>
      <w:r w:rsidRPr="00247C37">
        <w:t>1. Утвердить Положение «О</w:t>
      </w:r>
      <w:r w:rsidR="005F457A">
        <w:t xml:space="preserve"> военно-учетном столе</w:t>
      </w:r>
      <w:r w:rsidRPr="00247C37">
        <w:t xml:space="preserve"> на территории муниципального образования «Н</w:t>
      </w:r>
      <w:r w:rsidR="00E66494">
        <w:t>атырбовское сельское поселение» на 201</w:t>
      </w:r>
      <w:r w:rsidR="005F457A">
        <w:t>9</w:t>
      </w:r>
      <w:r w:rsidR="00E66494">
        <w:t xml:space="preserve"> год»</w:t>
      </w:r>
      <w:proofErr w:type="gramStart"/>
      <w:r w:rsidR="00E66494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1)</w:t>
      </w:r>
    </w:p>
    <w:p w:rsidR="00061A09" w:rsidRPr="00247C37" w:rsidRDefault="004160B1" w:rsidP="00061A09">
      <w:r w:rsidRPr="00247C37">
        <w:t xml:space="preserve">   2. </w:t>
      </w:r>
      <w:r w:rsidR="00061A09" w:rsidRPr="00247C37">
        <w:t>Утвердить функциональные обязанности специалиста по ведению воинского учета муниципального образования «Натырбовское сельское поселение»</w:t>
      </w:r>
      <w:proofErr w:type="gramStart"/>
      <w:r w:rsidR="00061A09" w:rsidRPr="00247C37">
        <w:t>.</w:t>
      </w:r>
      <w:proofErr w:type="gramEnd"/>
      <w:r w:rsidR="00061A09" w:rsidRPr="00247C37">
        <w:t xml:space="preserve"> (</w:t>
      </w:r>
      <w:proofErr w:type="gramStart"/>
      <w:r w:rsidR="00061A09" w:rsidRPr="00247C37">
        <w:t>п</w:t>
      </w:r>
      <w:proofErr w:type="gramEnd"/>
      <w:r w:rsidR="00061A09" w:rsidRPr="00247C37">
        <w:t>риложение № 2)</w:t>
      </w:r>
    </w:p>
    <w:p w:rsidR="00247C37" w:rsidRDefault="004160B1" w:rsidP="00061A09">
      <w:r w:rsidRPr="00247C37">
        <w:t xml:space="preserve">   3.  </w:t>
      </w:r>
      <w:proofErr w:type="gramStart"/>
      <w:r w:rsidRPr="00247C37">
        <w:t>Контроль за</w:t>
      </w:r>
      <w:proofErr w:type="gramEnd"/>
      <w:r w:rsidRPr="00247C37">
        <w:t xml:space="preserve"> исполнением настоящего постановления оставляю за собой.</w:t>
      </w:r>
    </w:p>
    <w:p w:rsidR="009E519A" w:rsidRPr="00247C37" w:rsidRDefault="00247C37" w:rsidP="00247C37">
      <w:r>
        <w:t xml:space="preserve">   4</w:t>
      </w:r>
      <w:r w:rsidR="002B0436" w:rsidRPr="00247C37">
        <w:t xml:space="preserve">. </w:t>
      </w:r>
      <w:r w:rsidR="009E519A"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247C37">
        <w:rPr>
          <w:u w:val="single"/>
        </w:rPr>
        <w:t>//</w:t>
      </w:r>
      <w:proofErr w:type="spellStart"/>
      <w:r w:rsidR="009E519A" w:rsidRPr="00247C37">
        <w:rPr>
          <w:u w:val="single"/>
          <w:lang w:val="en-US"/>
        </w:rPr>
        <w:t>adm</w:t>
      </w:r>
      <w:proofErr w:type="spellEnd"/>
      <w:r w:rsidR="009E519A" w:rsidRPr="00247C37">
        <w:rPr>
          <w:u w:val="single"/>
        </w:rPr>
        <w:t>-</w:t>
      </w:r>
      <w:proofErr w:type="spellStart"/>
      <w:r w:rsidR="009E519A" w:rsidRPr="00247C37">
        <w:rPr>
          <w:u w:val="single"/>
          <w:lang w:val="en-US"/>
        </w:rPr>
        <w:t>natyrbovo</w:t>
      </w:r>
      <w:proofErr w:type="spellEnd"/>
      <w:r w:rsidR="009E519A" w:rsidRPr="00247C37">
        <w:rPr>
          <w:u w:val="single"/>
        </w:rPr>
        <w:t>.</w:t>
      </w:r>
      <w:proofErr w:type="spellStart"/>
      <w:r w:rsidR="009E519A" w:rsidRPr="00247C37">
        <w:rPr>
          <w:u w:val="single"/>
          <w:lang w:val="en-US"/>
        </w:rPr>
        <w:t>ru</w:t>
      </w:r>
      <w:proofErr w:type="spellEnd"/>
      <w:r w:rsidR="009E519A" w:rsidRPr="00247C37">
        <w:rPr>
          <w:u w:val="single"/>
        </w:rPr>
        <w:t>//</w:t>
      </w:r>
    </w:p>
    <w:p w:rsidR="009E519A" w:rsidRPr="00247C37" w:rsidRDefault="00247C37" w:rsidP="00247C37">
      <w:pPr>
        <w:spacing w:before="45" w:after="105"/>
      </w:pPr>
      <w:r>
        <w:t xml:space="preserve">   5</w:t>
      </w:r>
      <w:r w:rsidR="002B0436" w:rsidRPr="00247C37">
        <w:t xml:space="preserve">. </w:t>
      </w:r>
      <w:r w:rsidR="009E519A"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 xml:space="preserve">«Натырбовское сельское поселение»                                    </w:t>
      </w:r>
      <w:proofErr w:type="spellStart"/>
      <w:r w:rsidR="00B67D2A" w:rsidRPr="00247C37">
        <w:t>Н</w:t>
      </w:r>
      <w:r w:rsidRPr="00247C37">
        <w:t>.В.</w:t>
      </w:r>
      <w:r w:rsidR="00B67D2A" w:rsidRPr="00247C37">
        <w:t>Касицына</w:t>
      </w:r>
      <w:proofErr w:type="spellEnd"/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5F457A" w:rsidRDefault="005F457A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5F457A"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«</w:t>
      </w:r>
      <w:r w:rsidR="005F457A"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» </w:t>
      </w:r>
      <w:r w:rsidR="005F457A">
        <w:rPr>
          <w:sz w:val="20"/>
          <w:szCs w:val="20"/>
          <w:u w:val="single"/>
        </w:rPr>
        <w:t xml:space="preserve">         </w:t>
      </w:r>
      <w:r w:rsidRPr="00DF5FC7">
        <w:rPr>
          <w:sz w:val="20"/>
          <w:szCs w:val="20"/>
          <w:u w:val="single"/>
        </w:rPr>
        <w:t xml:space="preserve"> 201</w:t>
      </w:r>
      <w:r w:rsidR="005F457A"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                                     1.ОБЩИЕ ПОЛОЖЕНИЯ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1.1. Военно-учетный работник администрации МО «Натырбовское сельское поселение» является структурным подразделением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1.2. </w:t>
      </w:r>
      <w:proofErr w:type="gramStart"/>
      <w:r w:rsidRPr="00864B5D">
        <w:rPr>
          <w:bCs/>
        </w:rPr>
        <w:t>Военно-учетный работник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</w:t>
      </w:r>
      <w:proofErr w:type="gramEnd"/>
      <w:r w:rsidRPr="00864B5D">
        <w:rPr>
          <w:bCs/>
        </w:rPr>
        <w:t xml:space="preserve">.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законами Республики Адыгея, Уставом </w:t>
      </w:r>
      <w:r w:rsidR="00864B5D">
        <w:rPr>
          <w:bCs/>
        </w:rPr>
        <w:t>МО</w:t>
      </w:r>
      <w:r w:rsidRPr="00864B5D">
        <w:rPr>
          <w:bCs/>
        </w:rPr>
        <w:t xml:space="preserve"> «Натырбовское сельское поселение», а также настоящим Положением.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1.3. Положение «О</w:t>
      </w:r>
      <w:r w:rsidR="00821434">
        <w:rPr>
          <w:bCs/>
        </w:rPr>
        <w:t xml:space="preserve"> военно-учетном столе</w:t>
      </w:r>
      <w:r w:rsidRPr="00864B5D">
        <w:rPr>
          <w:bCs/>
        </w:rPr>
        <w:t xml:space="preserve">  на территории  муниципального образования  «Натырбовское  сельское поселение»»</w:t>
      </w:r>
      <w:r w:rsidRPr="00864B5D">
        <w:rPr>
          <w:bCs/>
          <w:sz w:val="26"/>
          <w:szCs w:val="26"/>
        </w:rPr>
        <w:t xml:space="preserve"> </w:t>
      </w:r>
      <w:r w:rsidRPr="00864B5D">
        <w:rPr>
          <w:bCs/>
        </w:rPr>
        <w:t xml:space="preserve">утверждается главой муниципального образования «Натырбовское сельское поселение»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                              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/>
          <w:bCs/>
        </w:rPr>
        <w:t xml:space="preserve">                                                         2.ОСНОВНЫЕ ЗАДАЧИ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2.1. Основными задачами военно-учетного работника  являются: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- документальное оформление сведений воинского </w:t>
      </w:r>
      <w:proofErr w:type="gramStart"/>
      <w:r w:rsidRPr="00864B5D">
        <w:rPr>
          <w:bCs/>
        </w:rPr>
        <w:t>учета</w:t>
      </w:r>
      <w:proofErr w:type="gramEnd"/>
      <w:r w:rsidRPr="00864B5D">
        <w:rPr>
          <w:bCs/>
        </w:rPr>
        <w:t xml:space="preserve"> о гражданах состоящих на воинском учете;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участие в проведении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</w:t>
      </w:r>
      <w:r w:rsidR="00864B5D">
        <w:rPr>
          <w:bCs/>
        </w:rPr>
        <w:t xml:space="preserve">                </w:t>
      </w:r>
      <w:r w:rsidRPr="00864B5D">
        <w:rPr>
          <w:bCs/>
        </w:rPr>
        <w:t xml:space="preserve">            </w:t>
      </w:r>
      <w:r w:rsidRPr="00864B5D">
        <w:rPr>
          <w:b/>
          <w:bCs/>
        </w:rPr>
        <w:t>3.ФУНКЦИИ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864B5D">
        <w:rPr>
          <w:bCs/>
        </w:rPr>
        <w:t>х(</w:t>
      </w:r>
      <w:proofErr w:type="gramEnd"/>
      <w:r w:rsidRPr="00864B5D">
        <w:rPr>
          <w:bCs/>
        </w:rPr>
        <w:t>на срок более 3 месяцев) на территории МО «Натырбовское сельское поселение», обязанных состоять на воинском учете.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МО «Натырбовское сельское поселение».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3.4. Вести учет организаций, находящихся на территории МО «Натырбовское сельское поселение» и контролировать ведение в них воинского учета.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lastRenderedPageBreak/>
        <w:t xml:space="preserve">        3.5. Сверять не реже одного раза в год документы первичного воинского учета с документами воинского учета военного комиссариата, организаций, а также с </w:t>
      </w:r>
      <w:proofErr w:type="spellStart"/>
      <w:r w:rsidRPr="00864B5D">
        <w:rPr>
          <w:bCs/>
        </w:rPr>
        <w:t>похозяйственными</w:t>
      </w:r>
      <w:proofErr w:type="spellEnd"/>
      <w:r w:rsidRPr="00864B5D">
        <w:rPr>
          <w:bCs/>
        </w:rPr>
        <w:t xml:space="preserve"> книгами.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3.6. По указанию  военного комиссариата оповещать граждан о вызовах в  отдел военного  комиссариата.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  <w:color w:val="FF0000"/>
        </w:rPr>
        <w:t xml:space="preserve">        </w:t>
      </w:r>
      <w:r w:rsidRPr="00864B5D">
        <w:rPr>
          <w:bCs/>
        </w:rPr>
        <w:t xml:space="preserve">3.7. </w:t>
      </w:r>
      <w:proofErr w:type="gramStart"/>
      <w:r w:rsidRPr="00864B5D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 военн</w:t>
      </w:r>
      <w:r w:rsidR="008A7FE5">
        <w:rPr>
          <w:bCs/>
        </w:rPr>
        <w:t>ый</w:t>
      </w:r>
      <w:r w:rsidRPr="00864B5D">
        <w:rPr>
          <w:bCs/>
        </w:rPr>
        <w:t xml:space="preserve"> комиссариат.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3.8. Ежегодно представлять в  военный комиссариат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64B5D">
        <w:rPr>
          <w:bCs/>
        </w:rPr>
        <w:t>контроль за</w:t>
      </w:r>
      <w:proofErr w:type="gramEnd"/>
      <w:r w:rsidRPr="00864B5D">
        <w:rPr>
          <w:bCs/>
        </w:rPr>
        <w:t xml:space="preserve"> их исполнением.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   </w:t>
      </w:r>
      <w:r w:rsidRPr="00864B5D">
        <w:rPr>
          <w:b/>
          <w:bCs/>
        </w:rPr>
        <w:t>4. ПРАВА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4.1. Для плановой и целенаправленной работы  в МО «Натырбовское сельское поселение»  военно-учетный работник  имеет право: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запрашивать и получать от структурных подразделений администрации МО «Натырбовское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военно-учетного работника задач;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создавать информационные базы данных по вопросам, отнесенным к компетенции военно-учетного работника;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выносить на рассмотрение главы МО «Натырбовское сельское поселение» вопросы о привлечении на договорной основе специалистов для осуществления отдельных работ;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-  проводить внутренние совещания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</w:t>
      </w:r>
      <w:r w:rsidRPr="00864B5D">
        <w:rPr>
          <w:b/>
          <w:bCs/>
        </w:rPr>
        <w:t>5. РУКОВОДСТВО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5.1. Обязанности по ведению первичного воинского учета, граждан пребывающих в запасе возложить на  военно-учетного работника администрации МО «Натырбовское сельское поселение»  </w:t>
      </w:r>
      <w:proofErr w:type="spellStart"/>
      <w:r w:rsidRPr="00864B5D">
        <w:rPr>
          <w:bCs/>
        </w:rPr>
        <w:t>Ступенко</w:t>
      </w:r>
      <w:proofErr w:type="spellEnd"/>
      <w:r w:rsidRPr="00864B5D">
        <w:rPr>
          <w:bCs/>
        </w:rPr>
        <w:t xml:space="preserve"> Татьяну Ивановну.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5.2.  Военно-учетный работник назначается на должность и освобождается от должности главой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864B5D">
        <w:rPr>
          <w:bCs/>
        </w:rPr>
        <w:t>Шеверденко</w:t>
      </w:r>
      <w:proofErr w:type="spellEnd"/>
      <w:r w:rsidRPr="00864B5D">
        <w:rPr>
          <w:bCs/>
        </w:rPr>
        <w:t xml:space="preserve"> Ирина Николаевна.</w:t>
      </w:r>
    </w:p>
    <w:p w:rsidR="00092FB7" w:rsidRPr="00864B5D" w:rsidRDefault="00092FB7" w:rsidP="00092FB7">
      <w:pPr>
        <w:rPr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</w:t>
      </w: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</w:t>
      </w:r>
      <w:r w:rsidR="00092FB7">
        <w:rPr>
          <w:sz w:val="26"/>
          <w:szCs w:val="26"/>
        </w:rPr>
        <w:t xml:space="preserve"> </w:t>
      </w:r>
    </w:p>
    <w:p w:rsidR="00301862" w:rsidRPr="00ED7ED7" w:rsidRDefault="00092FB7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B36500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301862" w:rsidRDefault="00301862" w:rsidP="00301862">
      <w:pPr>
        <w:rPr>
          <w:sz w:val="26"/>
          <w:szCs w:val="26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   от «</w:t>
      </w:r>
      <w:r w:rsidR="00B36500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» </w:t>
      </w:r>
      <w:r w:rsidR="00B36500">
        <w:rPr>
          <w:sz w:val="20"/>
          <w:szCs w:val="20"/>
          <w:u w:val="single"/>
        </w:rPr>
        <w:t xml:space="preserve">            </w:t>
      </w:r>
      <w:r w:rsidR="00810139">
        <w:rPr>
          <w:sz w:val="20"/>
          <w:szCs w:val="20"/>
          <w:u w:val="single"/>
        </w:rPr>
        <w:t xml:space="preserve"> 201</w:t>
      </w:r>
      <w:r w:rsidR="00B36500">
        <w:rPr>
          <w:sz w:val="20"/>
          <w:szCs w:val="20"/>
          <w:u w:val="single"/>
        </w:rPr>
        <w:t>8</w:t>
      </w:r>
      <w:bookmarkStart w:id="0" w:name="_GoBack"/>
      <w:bookmarkEnd w:id="0"/>
      <w:r w:rsidRPr="00DF5FC7">
        <w:rPr>
          <w:sz w:val="20"/>
          <w:szCs w:val="20"/>
          <w:u w:val="single"/>
        </w:rPr>
        <w:t>г</w:t>
      </w: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061A09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061A09" w:rsidRPr="00301862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061A09" w:rsidRPr="00301862" w:rsidRDefault="00061A09" w:rsidP="00061A09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061A09" w:rsidRPr="00301862" w:rsidRDefault="00061A09" w:rsidP="00061A09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061A09" w:rsidRPr="00301862" w:rsidRDefault="00061A09" w:rsidP="00061A09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061A09" w:rsidRPr="00301862" w:rsidRDefault="00061A09" w:rsidP="00061A09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</w:t>
      </w:r>
      <w:r w:rsidRPr="00864B5D">
        <w:rPr>
          <w:bCs/>
          <w:color w:val="000000"/>
          <w:spacing w:val="2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864B5D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864B5D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864B5D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864B5D">
        <w:rPr>
          <w:bCs/>
          <w:color w:val="000000"/>
        </w:rPr>
        <w:t>территории сельского поселения</w:t>
      </w:r>
      <w:r w:rsidRPr="00864B5D">
        <w:rPr>
          <w:bCs/>
          <w:color w:val="000000"/>
          <w:spacing w:val="3"/>
        </w:rPr>
        <w:t xml:space="preserve">,   </w:t>
      </w:r>
      <w:r w:rsidRPr="00864B5D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2"/>
        </w:rPr>
        <w:t xml:space="preserve"> </w:t>
      </w:r>
      <w:proofErr w:type="gramStart"/>
      <w:r w:rsidRPr="00864B5D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864B5D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1"/>
        </w:rPr>
      </w:pPr>
      <w:r w:rsidRPr="00864B5D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864B5D">
        <w:rPr>
          <w:bCs/>
          <w:color w:val="000000"/>
          <w:spacing w:val="4"/>
        </w:rPr>
        <w:t xml:space="preserve">учета   с   документами воинского учета </w:t>
      </w:r>
      <w:r w:rsidRPr="00864B5D">
        <w:rPr>
          <w:bCs/>
          <w:spacing w:val="4"/>
        </w:rPr>
        <w:t xml:space="preserve">отдела </w:t>
      </w:r>
      <w:r w:rsidRPr="00864B5D">
        <w:rPr>
          <w:bCs/>
          <w:color w:val="000000"/>
          <w:spacing w:val="4"/>
        </w:rPr>
        <w:t xml:space="preserve">военного </w:t>
      </w:r>
      <w:r w:rsidRPr="00864B5D">
        <w:rPr>
          <w:bCs/>
          <w:color w:val="000000"/>
          <w:spacing w:val="1"/>
        </w:rPr>
        <w:t>комиссариата, организаций, а   также с карточками  регистрации  или  домовыми  книгами.</w:t>
      </w:r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864B5D">
        <w:rPr>
          <w:bCs/>
          <w:color w:val="000000"/>
          <w:spacing w:val="3"/>
        </w:rPr>
        <w:t xml:space="preserve">о внесенных изменениях в </w:t>
      </w:r>
      <w:r w:rsidRPr="00864B5D">
        <w:rPr>
          <w:bCs/>
          <w:spacing w:val="3"/>
        </w:rPr>
        <w:t>отдел</w:t>
      </w:r>
      <w:r w:rsidRPr="00864B5D">
        <w:rPr>
          <w:bCs/>
          <w:color w:val="FF0000"/>
          <w:spacing w:val="3"/>
        </w:rPr>
        <w:t xml:space="preserve"> </w:t>
      </w:r>
      <w:r w:rsidRPr="00864B5D">
        <w:rPr>
          <w:bCs/>
          <w:color w:val="000000"/>
          <w:spacing w:val="3"/>
        </w:rPr>
        <w:t xml:space="preserve">военного комиссариата  по форме, определяемой </w:t>
      </w:r>
      <w:r w:rsidRPr="00864B5D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864B5D" w:rsidRDefault="00301862" w:rsidP="00864B5D">
      <w:pPr>
        <w:shd w:val="clear" w:color="auto" w:fill="FFFFFF"/>
        <w:rPr>
          <w:bCs/>
          <w:color w:val="000000"/>
          <w:spacing w:val="-1"/>
        </w:rPr>
      </w:pPr>
      <w:proofErr w:type="gramStart"/>
      <w:r w:rsidRPr="00864B5D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864B5D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864B5D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864B5D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864B5D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864B5D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864B5D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864B5D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864B5D" w:rsidRDefault="00301862" w:rsidP="00864B5D">
      <w:pPr>
        <w:shd w:val="clear" w:color="auto" w:fill="FFFFFF"/>
        <w:spacing w:before="5"/>
        <w:ind w:right="67"/>
        <w:rPr>
          <w:bCs/>
          <w:color w:val="000000"/>
          <w:spacing w:val="-3"/>
        </w:rPr>
      </w:pPr>
      <w:r w:rsidRPr="00864B5D">
        <w:rPr>
          <w:bCs/>
          <w:color w:val="000000"/>
          <w:spacing w:val="8"/>
        </w:rPr>
        <w:t xml:space="preserve">8.Представлять в </w:t>
      </w:r>
      <w:r w:rsidRPr="00864B5D">
        <w:rPr>
          <w:bCs/>
          <w:spacing w:val="8"/>
        </w:rPr>
        <w:t>отдел</w:t>
      </w:r>
      <w:r w:rsidRPr="00864B5D">
        <w:rPr>
          <w:bCs/>
          <w:color w:val="000000"/>
          <w:spacing w:val="8"/>
        </w:rPr>
        <w:t xml:space="preserve"> военного комиссариата сведения о случаях </w:t>
      </w:r>
      <w:r w:rsidRPr="00864B5D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864B5D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864B5D">
        <w:rPr>
          <w:bCs/>
          <w:color w:val="000000"/>
          <w:spacing w:val="-3"/>
        </w:rPr>
        <w:t>мобилизации.</w:t>
      </w:r>
    </w:p>
    <w:p w:rsidR="00301862" w:rsidRPr="00864B5D" w:rsidRDefault="00301862" w:rsidP="00864B5D">
      <w:pPr>
        <w:rPr>
          <w:bCs/>
          <w:color w:val="000000"/>
          <w:spacing w:val="3"/>
        </w:rPr>
      </w:pPr>
      <w:r w:rsidRPr="00864B5D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864B5D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864B5D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864B5D">
        <w:rPr>
          <w:bCs/>
          <w:color w:val="000000"/>
          <w:spacing w:val="3"/>
        </w:rPr>
        <w:t>записей в них.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</w:rPr>
      </w:pPr>
      <w:r w:rsidRPr="00864B5D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864B5D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864B5D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864B5D">
        <w:rPr>
          <w:bCs/>
          <w:color w:val="000000"/>
        </w:rPr>
        <w:t>призывников заполняются учетные карты призывников.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  <w:spacing w:val="6"/>
        </w:rPr>
      </w:pPr>
      <w:proofErr w:type="gramStart"/>
      <w:r w:rsidRPr="00864B5D">
        <w:rPr>
          <w:bCs/>
          <w:color w:val="000000"/>
        </w:rPr>
        <w:lastRenderedPageBreak/>
        <w:t xml:space="preserve">11.Представлять  военные билеты (временные удостоверения, </w:t>
      </w:r>
      <w:r w:rsidRPr="00864B5D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864B5D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864B5D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864B5D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864B5D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864B5D">
        <w:rPr>
          <w:bCs/>
          <w:color w:val="000000"/>
        </w:rPr>
        <w:t xml:space="preserve">двухнедельный срок в отдел военного комиссариата для оформления постановки на </w:t>
      </w:r>
      <w:r w:rsidRPr="00864B5D">
        <w:rPr>
          <w:bCs/>
          <w:color w:val="000000"/>
          <w:spacing w:val="3"/>
        </w:rPr>
        <w:t>воинский учет</w:t>
      </w:r>
      <w:proofErr w:type="gramEnd"/>
      <w:r w:rsidRPr="00864B5D">
        <w:rPr>
          <w:bCs/>
          <w:color w:val="000000"/>
          <w:spacing w:val="3"/>
        </w:rPr>
        <w:t xml:space="preserve">. Обязывать призывников лично явиться в  </w:t>
      </w:r>
      <w:r w:rsidRPr="00864B5D">
        <w:rPr>
          <w:bCs/>
          <w:spacing w:val="3"/>
        </w:rPr>
        <w:t>отдел</w:t>
      </w:r>
      <w:r w:rsidRPr="00864B5D">
        <w:rPr>
          <w:bCs/>
          <w:color w:val="000000"/>
          <w:spacing w:val="3"/>
        </w:rPr>
        <w:t xml:space="preserve"> </w:t>
      </w:r>
      <w:r w:rsidRPr="00864B5D">
        <w:rPr>
          <w:bCs/>
          <w:color w:val="000000"/>
          <w:spacing w:val="6"/>
        </w:rPr>
        <w:t>военного  комиссариата  для  постановки  на  воинский  учет.</w:t>
      </w:r>
    </w:p>
    <w:p w:rsidR="00301862" w:rsidRPr="00864B5D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  <w:spacing w:val="-1"/>
        </w:rPr>
      </w:pPr>
      <w:r w:rsidRPr="00864B5D">
        <w:rPr>
          <w:bCs/>
          <w:color w:val="000000"/>
          <w:spacing w:val="-1"/>
        </w:rPr>
        <w:t>12.Делать отметки  о постановке граждан на воинский учет в   домовых  книгах.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-2"/>
        </w:rPr>
        <w:t xml:space="preserve">13.Представлять в отдел  военного  комиссариата  документы воинского учета, </w:t>
      </w:r>
      <w:r w:rsidRPr="00864B5D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864B5D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864B5D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864B5D">
        <w:rPr>
          <w:bCs/>
          <w:color w:val="000000"/>
        </w:rPr>
        <w:t xml:space="preserve">соответствующий отдел военного </w:t>
      </w:r>
      <w:proofErr w:type="gramStart"/>
      <w:r w:rsidRPr="00864B5D">
        <w:rPr>
          <w:bCs/>
          <w:color w:val="000000"/>
        </w:rPr>
        <w:t>комиссариат</w:t>
      </w:r>
      <w:proofErr w:type="gramEnd"/>
      <w:r w:rsidRPr="00864B5D">
        <w:rPr>
          <w:bCs/>
          <w:color w:val="000000"/>
        </w:rPr>
        <w:t xml:space="preserve"> а для снятия с воинского учета.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864B5D">
        <w:rPr>
          <w:bCs/>
          <w:color w:val="000000"/>
        </w:rPr>
        <w:t>организаций</w:t>
      </w:r>
      <w:proofErr w:type="gramEnd"/>
      <w:r w:rsidRPr="00864B5D">
        <w:rPr>
          <w:bCs/>
          <w:color w:val="000000"/>
        </w:rPr>
        <w:t xml:space="preserve"> расположенных на территории сельского поселения.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10"/>
        <w:rPr>
          <w:bCs/>
          <w:color w:val="000000"/>
          <w:spacing w:val="-2"/>
        </w:rPr>
      </w:pPr>
      <w:r w:rsidRPr="00864B5D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864B5D">
        <w:rPr>
          <w:bCs/>
          <w:color w:val="000000"/>
          <w:spacing w:val="11"/>
        </w:rPr>
        <w:t xml:space="preserve">воинских учетных документах, а также в карточках регистрации или в </w:t>
      </w:r>
      <w:r w:rsidRPr="00864B5D">
        <w:rPr>
          <w:bCs/>
          <w:color w:val="000000"/>
          <w:spacing w:val="-2"/>
        </w:rPr>
        <w:t>домовых  книгах;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5"/>
        </w:rPr>
        <w:t xml:space="preserve">16.Составлять и представлять  в отдел военного  комиссариата  в </w:t>
      </w:r>
      <w:r w:rsidRPr="00864B5D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864B5D">
        <w:rPr>
          <w:bCs/>
          <w:color w:val="000000"/>
          <w:spacing w:val="5"/>
        </w:rPr>
        <w:t xml:space="preserve">воинского  учета,  до  очередной сверки с учетными  данными отдела военного </w:t>
      </w:r>
      <w:r w:rsidRPr="00864B5D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18.Представлять в отдел военного комиссариата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19.Обеспечивать гражданам возможность своевременной явки по повесткам в отдел военного  комиссариата;</w:t>
      </w:r>
    </w:p>
    <w:p w:rsidR="00301862" w:rsidRPr="00864B5D" w:rsidRDefault="00301862" w:rsidP="00864B5D">
      <w:pPr>
        <w:shd w:val="clear" w:color="auto" w:fill="FFFFFF"/>
        <w:tabs>
          <w:tab w:val="left" w:pos="8334"/>
          <w:tab w:val="left" w:pos="9408"/>
        </w:tabs>
        <w:rPr>
          <w:bCs/>
          <w:color w:val="000000"/>
          <w:spacing w:val="-1"/>
        </w:rPr>
      </w:pPr>
      <w:r w:rsidRPr="00864B5D">
        <w:rPr>
          <w:bCs/>
          <w:color w:val="000000"/>
        </w:rPr>
        <w:t xml:space="preserve">20.Ежегодно до 15 декабря </w:t>
      </w:r>
      <w:r w:rsidRPr="00864B5D">
        <w:rPr>
          <w:bCs/>
          <w:color w:val="000000"/>
          <w:spacing w:val="4"/>
        </w:rPr>
        <w:t xml:space="preserve">предоставлять в отдел военного  комиссариата  отчет о </w:t>
      </w:r>
      <w:r w:rsidRPr="00864B5D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864B5D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864B5D">
        <w:rPr>
          <w:bCs/>
          <w:color w:val="000000"/>
          <w:spacing w:val="-1"/>
        </w:rPr>
        <w:t>Российской Федерации.</w:t>
      </w: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2B0436"/>
    <w:sectPr w:rsidR="00301862" w:rsidRPr="00864B5D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5F" w:rsidRDefault="008D645F" w:rsidP="00121753">
      <w:r>
        <w:separator/>
      </w:r>
    </w:p>
  </w:endnote>
  <w:endnote w:type="continuationSeparator" w:id="0">
    <w:p w:rsidR="008D645F" w:rsidRDefault="008D645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5F" w:rsidRDefault="008D645F" w:rsidP="00121753">
      <w:r>
        <w:separator/>
      </w:r>
    </w:p>
  </w:footnote>
  <w:footnote w:type="continuationSeparator" w:id="0">
    <w:p w:rsidR="008D645F" w:rsidRDefault="008D645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6F01"/>
    <w:rsid w:val="006D694D"/>
    <w:rsid w:val="006E3B67"/>
    <w:rsid w:val="006E3F63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10139"/>
    <w:rsid w:val="008203EA"/>
    <w:rsid w:val="00821434"/>
    <w:rsid w:val="008333F7"/>
    <w:rsid w:val="00846334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645F"/>
    <w:rsid w:val="008E0F96"/>
    <w:rsid w:val="008E7521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6370-FB75-4F8A-BAA8-577CE63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2018-10-30T13:11:00Z</cp:lastPrinted>
  <dcterms:created xsi:type="dcterms:W3CDTF">2018-10-30T08:10:00Z</dcterms:created>
  <dcterms:modified xsi:type="dcterms:W3CDTF">2018-10-30T13:13:00Z</dcterms:modified>
</cp:coreProperties>
</file>