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27" w:rsidRDefault="00C97527" w:rsidP="00C97527">
      <w:pPr>
        <w:pStyle w:val="a4"/>
        <w:spacing w:before="120" w:beforeAutospacing="0" w:after="120" w:afterAutospacing="0" w:line="408" w:lineRule="atLeast"/>
        <w:jc w:val="center"/>
        <w:rPr>
          <w:b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О реализации мероприятий в сфере п</w:t>
      </w:r>
      <w:r w:rsidRPr="00C97527">
        <w:rPr>
          <w:b/>
          <w:sz w:val="32"/>
          <w:szCs w:val="32"/>
        </w:rPr>
        <w:t>ротиводействи</w:t>
      </w:r>
      <w:r>
        <w:rPr>
          <w:b/>
          <w:sz w:val="32"/>
          <w:szCs w:val="32"/>
        </w:rPr>
        <w:t>я</w:t>
      </w:r>
      <w:bookmarkStart w:id="0" w:name="_GoBack"/>
      <w:bookmarkEnd w:id="0"/>
      <w:r w:rsidRPr="00C97527">
        <w:rPr>
          <w:b/>
          <w:sz w:val="32"/>
          <w:szCs w:val="32"/>
        </w:rPr>
        <w:t xml:space="preserve"> коррупции на территории муниципального образования «Натырбовское сельское поселение» </w:t>
      </w:r>
      <w:r w:rsidRPr="00C97527">
        <w:rPr>
          <w:b/>
          <w:sz w:val="32"/>
          <w:szCs w:val="32"/>
        </w:rPr>
        <w:t>за</w:t>
      </w:r>
      <w:r w:rsidRPr="00C97527">
        <w:rPr>
          <w:b/>
          <w:sz w:val="32"/>
          <w:szCs w:val="32"/>
        </w:rPr>
        <w:t xml:space="preserve"> 2018</w:t>
      </w:r>
      <w:r w:rsidRPr="00C97527">
        <w:rPr>
          <w:b/>
          <w:sz w:val="32"/>
          <w:szCs w:val="32"/>
        </w:rPr>
        <w:t>год.</w:t>
      </w:r>
    </w:p>
    <w:p w:rsidR="00C97527" w:rsidRPr="00C97527" w:rsidRDefault="00C97527" w:rsidP="00C97527">
      <w:pPr>
        <w:pStyle w:val="a4"/>
        <w:spacing w:before="120" w:beforeAutospacing="0" w:after="120" w:afterAutospacing="0" w:line="408" w:lineRule="atLeast"/>
        <w:jc w:val="center"/>
        <w:rPr>
          <w:b/>
          <w:sz w:val="32"/>
          <w:szCs w:val="32"/>
        </w:rPr>
      </w:pPr>
    </w:p>
    <w:p w:rsidR="003F7273" w:rsidRPr="00D87C97" w:rsidRDefault="003F7273" w:rsidP="00C97527">
      <w:pPr>
        <w:pStyle w:val="a4"/>
        <w:spacing w:before="120" w:beforeAutospacing="0" w:after="120" w:afterAutospacing="0" w:line="408" w:lineRule="atLeast"/>
        <w:jc w:val="center"/>
        <w:rPr>
          <w:sz w:val="32"/>
          <w:szCs w:val="32"/>
        </w:rPr>
      </w:pPr>
      <w:r w:rsidRPr="00D87C97">
        <w:rPr>
          <w:sz w:val="32"/>
          <w:szCs w:val="32"/>
        </w:rPr>
        <w:t>Работа по реализации антикоррупционной политики в муниципальном образовании «Натырбовское сельское поселение» осуществляется в  соответствии с  программой «Противодействие коррупции на территории муниципального образования «Натырбовское сельское поселение» на 2018 год</w:t>
      </w:r>
      <w:r w:rsidR="00754421" w:rsidRPr="00D87C97">
        <w:rPr>
          <w:sz w:val="32"/>
          <w:szCs w:val="32"/>
        </w:rPr>
        <w:t xml:space="preserve">» </w:t>
      </w:r>
      <w:r w:rsidRPr="00D87C97">
        <w:rPr>
          <w:sz w:val="32"/>
          <w:szCs w:val="32"/>
        </w:rPr>
        <w:t xml:space="preserve"> и являющ</w:t>
      </w:r>
      <w:r w:rsidR="007B2FF1" w:rsidRPr="00D87C97">
        <w:rPr>
          <w:sz w:val="32"/>
          <w:szCs w:val="32"/>
        </w:rPr>
        <w:t>ейся</w:t>
      </w:r>
      <w:r w:rsidRPr="00D87C97">
        <w:rPr>
          <w:sz w:val="32"/>
          <w:szCs w:val="32"/>
        </w:rPr>
        <w:t xml:space="preserve"> базовым документ</w:t>
      </w:r>
      <w:r w:rsidR="007B2FF1" w:rsidRPr="00D87C97">
        <w:rPr>
          <w:sz w:val="32"/>
          <w:szCs w:val="32"/>
        </w:rPr>
        <w:t>о</w:t>
      </w:r>
      <w:r w:rsidR="00754421" w:rsidRPr="00D87C97">
        <w:rPr>
          <w:sz w:val="32"/>
          <w:szCs w:val="32"/>
        </w:rPr>
        <w:t>м по данному направлению работы.</w:t>
      </w:r>
    </w:p>
    <w:p w:rsidR="00F53A1A" w:rsidRPr="00D87C97" w:rsidRDefault="00AB2B64" w:rsidP="00D87C9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F3999" w:rsidRPr="00D87C97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="003F7273" w:rsidRPr="00D87C97">
        <w:rPr>
          <w:rFonts w:ascii="Times New Roman" w:hAnsi="Times New Roman" w:cs="Times New Roman"/>
          <w:sz w:val="32"/>
          <w:szCs w:val="32"/>
        </w:rPr>
        <w:t xml:space="preserve">В Администрации </w:t>
      </w:r>
      <w:r w:rsidR="00371E29" w:rsidRPr="00D87C97">
        <w:rPr>
          <w:rFonts w:ascii="Times New Roman" w:hAnsi="Times New Roman" w:cs="Times New Roman"/>
          <w:sz w:val="32"/>
          <w:szCs w:val="32"/>
        </w:rPr>
        <w:t xml:space="preserve">муниципального образования «Натырбовское сельское поселение» </w:t>
      </w:r>
      <w:r w:rsidR="003F7273" w:rsidRPr="00D87C97">
        <w:rPr>
          <w:rFonts w:ascii="Times New Roman" w:hAnsi="Times New Roman" w:cs="Times New Roman"/>
          <w:sz w:val="32"/>
          <w:szCs w:val="32"/>
        </w:rPr>
        <w:t>создана и действует комиссия по соблюдению требований к служебному поведению муниципальных служащих</w:t>
      </w:r>
      <w:r w:rsidR="00371E29" w:rsidRPr="00D87C97">
        <w:rPr>
          <w:rFonts w:ascii="Times New Roman" w:hAnsi="Times New Roman" w:cs="Times New Roman"/>
          <w:sz w:val="32"/>
          <w:szCs w:val="32"/>
        </w:rPr>
        <w:t xml:space="preserve"> Администрации муниципального образования «Натырбовское сельское поселение» </w:t>
      </w:r>
      <w:r w:rsidR="003F7273" w:rsidRPr="00D87C97">
        <w:rPr>
          <w:rFonts w:ascii="Times New Roman" w:hAnsi="Times New Roman" w:cs="Times New Roman"/>
          <w:sz w:val="32"/>
          <w:szCs w:val="32"/>
        </w:rPr>
        <w:t xml:space="preserve"> и урегулированию конфликта интересов</w:t>
      </w:r>
      <w:r w:rsidR="00371E29" w:rsidRPr="00D87C97">
        <w:rPr>
          <w:rFonts w:ascii="Times New Roman" w:hAnsi="Times New Roman" w:cs="Times New Roman"/>
          <w:sz w:val="32"/>
          <w:szCs w:val="32"/>
        </w:rPr>
        <w:t>,</w:t>
      </w:r>
      <w:r w:rsidR="003F7273" w:rsidRPr="00D87C97">
        <w:rPr>
          <w:rFonts w:ascii="Times New Roman" w:hAnsi="Times New Roman" w:cs="Times New Roman"/>
          <w:sz w:val="32"/>
          <w:szCs w:val="32"/>
        </w:rPr>
        <w:t xml:space="preserve"> утвержденная  </w:t>
      </w:r>
      <w:r w:rsidR="00371E29" w:rsidRPr="00D87C97">
        <w:rPr>
          <w:rFonts w:ascii="Times New Roman" w:hAnsi="Times New Roman" w:cs="Times New Roman"/>
          <w:sz w:val="32"/>
          <w:szCs w:val="32"/>
        </w:rPr>
        <w:t xml:space="preserve">Решением Совета народных депутатовмуниципального образования «Натырбовское сельское поселение» </w:t>
      </w:r>
      <w:r w:rsidR="003F7273" w:rsidRPr="00D87C97">
        <w:rPr>
          <w:rFonts w:ascii="Times New Roman" w:hAnsi="Times New Roman" w:cs="Times New Roman"/>
          <w:sz w:val="32"/>
          <w:szCs w:val="32"/>
        </w:rPr>
        <w:t xml:space="preserve">от </w:t>
      </w:r>
      <w:r w:rsidR="00371E29" w:rsidRPr="00D87C97">
        <w:rPr>
          <w:rFonts w:ascii="Times New Roman" w:hAnsi="Times New Roman" w:cs="Times New Roman"/>
          <w:sz w:val="32"/>
          <w:szCs w:val="32"/>
        </w:rPr>
        <w:t>24</w:t>
      </w:r>
      <w:r w:rsidR="003F7273" w:rsidRPr="00D87C97">
        <w:rPr>
          <w:rFonts w:ascii="Times New Roman" w:hAnsi="Times New Roman" w:cs="Times New Roman"/>
          <w:sz w:val="32"/>
          <w:szCs w:val="32"/>
        </w:rPr>
        <w:t>.12.201</w:t>
      </w:r>
      <w:r w:rsidR="00371E29" w:rsidRPr="00D87C97">
        <w:rPr>
          <w:rFonts w:ascii="Times New Roman" w:hAnsi="Times New Roman" w:cs="Times New Roman"/>
          <w:sz w:val="32"/>
          <w:szCs w:val="32"/>
        </w:rPr>
        <w:t>4</w:t>
      </w:r>
      <w:r w:rsidR="003F7273" w:rsidRPr="00D87C97">
        <w:rPr>
          <w:rFonts w:ascii="Times New Roman" w:hAnsi="Times New Roman" w:cs="Times New Roman"/>
          <w:sz w:val="32"/>
          <w:szCs w:val="32"/>
        </w:rPr>
        <w:t xml:space="preserve"> № </w:t>
      </w:r>
      <w:r w:rsidR="00371E29" w:rsidRPr="00D87C97">
        <w:rPr>
          <w:rFonts w:ascii="Times New Roman" w:hAnsi="Times New Roman" w:cs="Times New Roman"/>
          <w:sz w:val="32"/>
          <w:szCs w:val="32"/>
        </w:rPr>
        <w:t>102</w:t>
      </w:r>
      <w:r w:rsidR="00F53A1A" w:rsidRPr="00D87C9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F3999" w:rsidRPr="00D87C97" w:rsidRDefault="00FF3999" w:rsidP="00532C33">
      <w:pPr>
        <w:pStyle w:val="a4"/>
        <w:rPr>
          <w:sz w:val="32"/>
          <w:szCs w:val="32"/>
        </w:rPr>
      </w:pPr>
      <w:r w:rsidRPr="00D87C97">
        <w:rPr>
          <w:bCs/>
          <w:sz w:val="32"/>
          <w:szCs w:val="32"/>
        </w:rPr>
        <w:t xml:space="preserve">За 2018 год </w:t>
      </w:r>
      <w:r w:rsidR="002327C1" w:rsidRPr="00D87C97">
        <w:rPr>
          <w:sz w:val="32"/>
          <w:szCs w:val="32"/>
        </w:rPr>
        <w:t xml:space="preserve">в Комиссию о нарушении требований к служебному поведению муниципальных служащих и личной заинтересованности муниципальных служащих, которая </w:t>
      </w:r>
      <w:proofErr w:type="gramStart"/>
      <w:r w:rsidR="002327C1" w:rsidRPr="00D87C97">
        <w:rPr>
          <w:sz w:val="32"/>
          <w:szCs w:val="32"/>
        </w:rPr>
        <w:t>приводит или может привести к конфликту интересов материалы не поступали</w:t>
      </w:r>
      <w:proofErr w:type="gramEnd"/>
      <w:r w:rsidR="002327C1" w:rsidRPr="00D87C97">
        <w:rPr>
          <w:sz w:val="32"/>
          <w:szCs w:val="32"/>
        </w:rPr>
        <w:t>.</w:t>
      </w:r>
    </w:p>
    <w:p w:rsidR="00903EA5" w:rsidRPr="00D87C97" w:rsidRDefault="00903EA5" w:rsidP="00532C33">
      <w:pPr>
        <w:pStyle w:val="a4"/>
        <w:rPr>
          <w:sz w:val="32"/>
          <w:szCs w:val="32"/>
        </w:rPr>
      </w:pPr>
      <w:r w:rsidRPr="00D87C97">
        <w:rPr>
          <w:sz w:val="32"/>
          <w:szCs w:val="32"/>
        </w:rPr>
        <w:t>Уведомлений от муниципальных служащих о выполнении ими иной оплачиваемой работы в 2018 году не поступало. По результатам работы комиссии материалы в правоохранительные органы не направлялись. Обращения о несоблюдении требований к служебному поведению муниципальными служащими Администрации сельского поселения от граждан, представителей организаций, правоохранительных, судебных или иных государственных органов не поступали</w:t>
      </w:r>
      <w:r w:rsidR="00754421" w:rsidRPr="00D87C97">
        <w:rPr>
          <w:sz w:val="32"/>
          <w:szCs w:val="32"/>
        </w:rPr>
        <w:t>.</w:t>
      </w:r>
    </w:p>
    <w:p w:rsidR="00114023" w:rsidRPr="00D87C97" w:rsidRDefault="003F7273" w:rsidP="0043097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D87C97">
        <w:rPr>
          <w:rFonts w:ascii="Times New Roman" w:hAnsi="Times New Roman" w:cs="Times New Roman"/>
          <w:sz w:val="32"/>
          <w:szCs w:val="32"/>
        </w:rPr>
        <w:t>За  201</w:t>
      </w:r>
      <w:r w:rsidR="00532C33" w:rsidRPr="00D87C97">
        <w:rPr>
          <w:rFonts w:ascii="Times New Roman" w:hAnsi="Times New Roman" w:cs="Times New Roman"/>
          <w:sz w:val="32"/>
          <w:szCs w:val="32"/>
        </w:rPr>
        <w:t>8</w:t>
      </w:r>
      <w:r w:rsidRPr="00D87C97">
        <w:rPr>
          <w:rFonts w:ascii="Times New Roman" w:hAnsi="Times New Roman" w:cs="Times New Roman"/>
          <w:sz w:val="32"/>
          <w:szCs w:val="32"/>
        </w:rPr>
        <w:t xml:space="preserve"> год </w:t>
      </w:r>
      <w:r w:rsidR="00D61F31" w:rsidRPr="00D87C97">
        <w:rPr>
          <w:rFonts w:ascii="Times New Roman" w:hAnsi="Times New Roman" w:cs="Times New Roman"/>
          <w:sz w:val="32"/>
          <w:szCs w:val="32"/>
        </w:rPr>
        <w:t>проведено</w:t>
      </w:r>
      <w:r w:rsidR="00B120A8" w:rsidRPr="00D87C97">
        <w:rPr>
          <w:rFonts w:ascii="Times New Roman" w:hAnsi="Times New Roman" w:cs="Times New Roman"/>
          <w:sz w:val="32"/>
          <w:szCs w:val="32"/>
        </w:rPr>
        <w:t xml:space="preserve"> </w:t>
      </w:r>
      <w:r w:rsidR="00D61F31" w:rsidRPr="00D87C97">
        <w:rPr>
          <w:rFonts w:ascii="Times New Roman" w:hAnsi="Times New Roman" w:cs="Times New Roman"/>
          <w:sz w:val="32"/>
          <w:szCs w:val="32"/>
        </w:rPr>
        <w:t>3</w:t>
      </w:r>
      <w:r w:rsidRPr="00D87C97">
        <w:rPr>
          <w:rFonts w:ascii="Times New Roman" w:hAnsi="Times New Roman" w:cs="Times New Roman"/>
          <w:sz w:val="32"/>
          <w:szCs w:val="32"/>
        </w:rPr>
        <w:t xml:space="preserve"> заседания </w:t>
      </w:r>
      <w:r w:rsidR="00532C33" w:rsidRPr="00D87C97">
        <w:rPr>
          <w:rFonts w:ascii="Times New Roman" w:hAnsi="Times New Roman" w:cs="Times New Roman"/>
          <w:sz w:val="32"/>
          <w:szCs w:val="32"/>
        </w:rPr>
        <w:t>антикоррупционн</w:t>
      </w:r>
      <w:r w:rsidR="002327C1" w:rsidRPr="00D87C97">
        <w:rPr>
          <w:rFonts w:ascii="Times New Roman" w:hAnsi="Times New Roman" w:cs="Times New Roman"/>
          <w:sz w:val="32"/>
          <w:szCs w:val="32"/>
        </w:rPr>
        <w:t>ой</w:t>
      </w:r>
      <w:r w:rsidR="00B120A8" w:rsidRPr="00D87C97">
        <w:rPr>
          <w:rFonts w:ascii="Times New Roman" w:hAnsi="Times New Roman" w:cs="Times New Roman"/>
          <w:sz w:val="32"/>
          <w:szCs w:val="32"/>
        </w:rPr>
        <w:t xml:space="preserve"> </w:t>
      </w:r>
      <w:r w:rsidRPr="00D87C97">
        <w:rPr>
          <w:rFonts w:ascii="Times New Roman" w:hAnsi="Times New Roman" w:cs="Times New Roman"/>
          <w:sz w:val="32"/>
          <w:szCs w:val="32"/>
        </w:rPr>
        <w:t>комисси</w:t>
      </w:r>
      <w:r w:rsidR="002327C1" w:rsidRPr="00D87C97">
        <w:rPr>
          <w:rFonts w:ascii="Times New Roman" w:hAnsi="Times New Roman" w:cs="Times New Roman"/>
          <w:sz w:val="32"/>
          <w:szCs w:val="32"/>
        </w:rPr>
        <w:t>и</w:t>
      </w:r>
      <w:r w:rsidRPr="00D87C97">
        <w:rPr>
          <w:rFonts w:ascii="Times New Roman" w:hAnsi="Times New Roman" w:cs="Times New Roman"/>
          <w:sz w:val="32"/>
          <w:szCs w:val="32"/>
        </w:rPr>
        <w:t xml:space="preserve"> </w:t>
      </w:r>
      <w:r w:rsidR="00D61F31" w:rsidRPr="00D87C97">
        <w:rPr>
          <w:rFonts w:ascii="Times New Roman" w:hAnsi="Times New Roman" w:cs="Times New Roman"/>
          <w:sz w:val="32"/>
          <w:szCs w:val="32"/>
        </w:rPr>
        <w:t xml:space="preserve">на которых рассматривались  представления и </w:t>
      </w:r>
      <w:proofErr w:type="gramStart"/>
      <w:r w:rsidR="00D61F31" w:rsidRPr="00D87C97">
        <w:rPr>
          <w:rFonts w:ascii="Times New Roman" w:hAnsi="Times New Roman" w:cs="Times New Roman"/>
          <w:sz w:val="32"/>
          <w:szCs w:val="32"/>
        </w:rPr>
        <w:t>протесты</w:t>
      </w:r>
      <w:proofErr w:type="gramEnd"/>
      <w:r w:rsidR="00D61F31" w:rsidRPr="00D87C97">
        <w:rPr>
          <w:rFonts w:ascii="Times New Roman" w:hAnsi="Times New Roman" w:cs="Times New Roman"/>
          <w:sz w:val="32"/>
          <w:szCs w:val="32"/>
        </w:rPr>
        <w:t xml:space="preserve"> поступившие </w:t>
      </w:r>
      <w:r w:rsidR="00430976" w:rsidRPr="00D87C97">
        <w:rPr>
          <w:rFonts w:ascii="Times New Roman" w:hAnsi="Times New Roman" w:cs="Times New Roman"/>
          <w:sz w:val="32"/>
          <w:szCs w:val="32"/>
        </w:rPr>
        <w:t xml:space="preserve">от прокуратуры </w:t>
      </w:r>
      <w:proofErr w:type="spellStart"/>
      <w:r w:rsidR="00430976" w:rsidRPr="00D87C97">
        <w:rPr>
          <w:rFonts w:ascii="Times New Roman" w:hAnsi="Times New Roman" w:cs="Times New Roman"/>
          <w:sz w:val="32"/>
          <w:szCs w:val="32"/>
        </w:rPr>
        <w:t>Кошехабьского</w:t>
      </w:r>
      <w:proofErr w:type="spellEnd"/>
      <w:r w:rsidR="00430976" w:rsidRPr="00D87C97"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B120A8" w:rsidRPr="00D87C97">
        <w:rPr>
          <w:rFonts w:ascii="Times New Roman" w:hAnsi="Times New Roman" w:cs="Times New Roman"/>
          <w:sz w:val="32"/>
          <w:szCs w:val="32"/>
        </w:rPr>
        <w:t xml:space="preserve">, а также другие вопросы. </w:t>
      </w:r>
      <w:r w:rsidR="00430976" w:rsidRPr="00D87C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53A1A" w:rsidRPr="00D87C97" w:rsidRDefault="00F53A1A" w:rsidP="00F53A1A">
      <w:pPr>
        <w:pStyle w:val="a4"/>
        <w:rPr>
          <w:sz w:val="32"/>
          <w:szCs w:val="32"/>
        </w:rPr>
      </w:pPr>
      <w:r w:rsidRPr="00D87C97">
        <w:rPr>
          <w:sz w:val="32"/>
          <w:szCs w:val="32"/>
        </w:rPr>
        <w:t>В целях приведения в соответствие с действующим законодательством, в 2018 году  вносились изменения и дополнения в нормативные правовые акты.</w:t>
      </w:r>
    </w:p>
    <w:p w:rsidR="00784FED" w:rsidRPr="00D87C97" w:rsidRDefault="002327C1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</w:t>
      </w:r>
      <w:r w:rsidR="0011402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</w:t>
      </w:r>
      <w:r w:rsidR="0011402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администрациимуниципального образования «Натырбовское сельское поселение» 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проведена правовая экспертиза – </w:t>
      </w:r>
      <w:r w:rsidR="003D45F0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126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проектов НПА, в данных нормативных правовых актах положения, способствующие созданию условий для проявления коррупции не выявлены. </w:t>
      </w:r>
    </w:p>
    <w:p w:rsidR="00F53A1A" w:rsidRPr="00D87C97" w:rsidRDefault="00F53A1A" w:rsidP="00F53A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Нормативные правовые акты  размещаются на официальном сайте администрации муниципального образования «Натырбовское сельское поселение», направляются в Комитет Республики Адыгея по взаимодействию с органами местного самоуправления для проведения экспертизы и включения в электронный Регистр муниципальных нормативных правовых актов Республики Адыгея и в органы прокуратуры Кошехабльского района на предмет проведения антикоррупционной экспертизы.</w:t>
      </w:r>
    </w:p>
    <w:p w:rsidR="00903EA5" w:rsidRPr="00D87C97" w:rsidRDefault="00903EA5" w:rsidP="00903EA5">
      <w:pPr>
        <w:rPr>
          <w:rFonts w:ascii="Times New Roman" w:hAnsi="Times New Roman" w:cs="Times New Roman"/>
          <w:b/>
          <w:sz w:val="32"/>
          <w:szCs w:val="32"/>
        </w:rPr>
      </w:pPr>
      <w:r w:rsidRPr="00D87C97">
        <w:rPr>
          <w:rFonts w:ascii="Times New Roman" w:hAnsi="Times New Roman" w:cs="Times New Roman"/>
          <w:sz w:val="32"/>
          <w:szCs w:val="32"/>
        </w:rPr>
        <w:t>За 2018год администрацией МО «Натырбовское сельское поселение» получено прокуратурой Кошехабльского района:</w:t>
      </w:r>
    </w:p>
    <w:p w:rsidR="00A2290D" w:rsidRPr="00D87C97" w:rsidRDefault="00903EA5" w:rsidP="00F53A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7C97">
        <w:rPr>
          <w:rFonts w:ascii="Times New Roman" w:hAnsi="Times New Roman" w:cs="Times New Roman"/>
          <w:sz w:val="32"/>
          <w:szCs w:val="32"/>
        </w:rPr>
        <w:t xml:space="preserve">-  12 протестов </w:t>
      </w:r>
      <w:r w:rsidR="00D87C97">
        <w:rPr>
          <w:rFonts w:ascii="Times New Roman" w:hAnsi="Times New Roman" w:cs="Times New Roman"/>
          <w:sz w:val="32"/>
          <w:szCs w:val="32"/>
        </w:rPr>
        <w:t>-</w:t>
      </w:r>
      <w:r w:rsidRPr="00D87C97">
        <w:rPr>
          <w:rFonts w:ascii="Times New Roman" w:hAnsi="Times New Roman" w:cs="Times New Roman"/>
          <w:sz w:val="32"/>
          <w:szCs w:val="32"/>
        </w:rPr>
        <w:t xml:space="preserve"> </w:t>
      </w:r>
      <w:r w:rsidR="00D87C97">
        <w:rPr>
          <w:rFonts w:ascii="Times New Roman" w:hAnsi="Times New Roman" w:cs="Times New Roman"/>
          <w:sz w:val="32"/>
          <w:szCs w:val="32"/>
        </w:rPr>
        <w:t>протесты</w:t>
      </w:r>
      <w:r w:rsidRPr="00D87C97">
        <w:rPr>
          <w:rFonts w:ascii="Times New Roman" w:hAnsi="Times New Roman" w:cs="Times New Roman"/>
          <w:sz w:val="32"/>
          <w:szCs w:val="32"/>
        </w:rPr>
        <w:t xml:space="preserve"> удовлетворен</w:t>
      </w:r>
      <w:r w:rsidR="00D87C97">
        <w:rPr>
          <w:rFonts w:ascii="Times New Roman" w:hAnsi="Times New Roman" w:cs="Times New Roman"/>
          <w:sz w:val="32"/>
          <w:szCs w:val="32"/>
        </w:rPr>
        <w:t>ы,</w:t>
      </w:r>
      <w:r w:rsidRPr="00D87C97">
        <w:rPr>
          <w:rFonts w:ascii="Times New Roman" w:hAnsi="Times New Roman" w:cs="Times New Roman"/>
          <w:sz w:val="32"/>
          <w:szCs w:val="32"/>
        </w:rPr>
        <w:t xml:space="preserve"> из них 10 протестов </w:t>
      </w:r>
      <w:proofErr w:type="gramStart"/>
      <w:r w:rsidRPr="00D87C97">
        <w:rPr>
          <w:rFonts w:ascii="Times New Roman" w:hAnsi="Times New Roman" w:cs="Times New Roman"/>
          <w:sz w:val="32"/>
          <w:szCs w:val="32"/>
        </w:rPr>
        <w:t>на</w:t>
      </w:r>
      <w:proofErr w:type="gramEnd"/>
    </w:p>
    <w:p w:rsidR="00903EA5" w:rsidRPr="00D87C97" w:rsidRDefault="00D87C97" w:rsidP="00F53A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903EA5" w:rsidRPr="00D87C97">
        <w:rPr>
          <w:rFonts w:ascii="Times New Roman" w:hAnsi="Times New Roman" w:cs="Times New Roman"/>
          <w:sz w:val="32"/>
          <w:szCs w:val="32"/>
        </w:rPr>
        <w:t>регламенты по   оказанию муниципальных услуг.</w:t>
      </w:r>
    </w:p>
    <w:p w:rsidR="00903EA5" w:rsidRPr="00D87C97" w:rsidRDefault="00A2290D" w:rsidP="008C1F7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87C97">
        <w:rPr>
          <w:rFonts w:ascii="Times New Roman" w:hAnsi="Times New Roman" w:cs="Times New Roman"/>
          <w:sz w:val="32"/>
          <w:szCs w:val="32"/>
        </w:rPr>
        <w:t>-  21  представление –  20 удовлетворено</w:t>
      </w:r>
      <w:r w:rsidR="00D87C97">
        <w:rPr>
          <w:rFonts w:ascii="Times New Roman" w:hAnsi="Times New Roman" w:cs="Times New Roman"/>
          <w:sz w:val="32"/>
          <w:szCs w:val="32"/>
        </w:rPr>
        <w:t xml:space="preserve">, </w:t>
      </w:r>
      <w:r w:rsidRPr="00D87C97">
        <w:rPr>
          <w:rFonts w:ascii="Times New Roman" w:hAnsi="Times New Roman" w:cs="Times New Roman"/>
          <w:sz w:val="32"/>
          <w:szCs w:val="32"/>
        </w:rPr>
        <w:t>1 не удовлетворено</w:t>
      </w:r>
      <w:r w:rsidR="008C1F79">
        <w:rPr>
          <w:rFonts w:ascii="Times New Roman" w:hAnsi="Times New Roman" w:cs="Times New Roman"/>
          <w:sz w:val="32"/>
          <w:szCs w:val="32"/>
        </w:rPr>
        <w:t>: «</w:t>
      </w:r>
      <w:r w:rsidR="00903EA5" w:rsidRPr="00D87C97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903EA5" w:rsidRPr="00D87C97">
        <w:rPr>
          <w:rFonts w:ascii="Times New Roman" w:hAnsi="Times New Roman" w:cs="Times New Roman"/>
          <w:sz w:val="32"/>
          <w:szCs w:val="32"/>
        </w:rPr>
        <w:t>Натырбовском</w:t>
      </w:r>
      <w:proofErr w:type="spellEnd"/>
      <w:r w:rsidR="00903EA5" w:rsidRPr="00D87C97">
        <w:rPr>
          <w:rFonts w:ascii="Times New Roman" w:hAnsi="Times New Roman" w:cs="Times New Roman"/>
          <w:sz w:val="32"/>
          <w:szCs w:val="32"/>
        </w:rPr>
        <w:t xml:space="preserve"> СДК не произведена огнезащитная обработка строительных конструкций чердачного </w:t>
      </w:r>
      <w:proofErr w:type="gramStart"/>
      <w:r w:rsidR="00903EA5" w:rsidRPr="00D87C97">
        <w:rPr>
          <w:rFonts w:ascii="Times New Roman" w:hAnsi="Times New Roman" w:cs="Times New Roman"/>
          <w:sz w:val="32"/>
          <w:szCs w:val="32"/>
        </w:rPr>
        <w:t>помещения</w:t>
      </w:r>
      <w:proofErr w:type="gramEnd"/>
      <w:r w:rsidR="00903EA5" w:rsidRPr="00D87C97">
        <w:rPr>
          <w:rFonts w:ascii="Times New Roman" w:hAnsi="Times New Roman" w:cs="Times New Roman"/>
          <w:sz w:val="32"/>
          <w:szCs w:val="32"/>
        </w:rPr>
        <w:t xml:space="preserve"> и сценическая коробка не обработана огнезащитным составом</w:t>
      </w:r>
      <w:r w:rsidR="008C1F79">
        <w:rPr>
          <w:rFonts w:ascii="Times New Roman" w:hAnsi="Times New Roman" w:cs="Times New Roman"/>
          <w:sz w:val="32"/>
          <w:szCs w:val="32"/>
        </w:rPr>
        <w:t>»</w:t>
      </w:r>
      <w:r w:rsidR="00903EA5" w:rsidRPr="00D87C97">
        <w:rPr>
          <w:rFonts w:ascii="Times New Roman" w:hAnsi="Times New Roman" w:cs="Times New Roman"/>
          <w:sz w:val="32"/>
          <w:szCs w:val="32"/>
        </w:rPr>
        <w:t>.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784FED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здании администрации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имеются стенды, на которых размещается актуальная информация по противодействию коррупции. Обновление информации на данных стендах происходит по мере изменения действующего законодательства.</w:t>
      </w:r>
    </w:p>
    <w:p w:rsidR="003F7273" w:rsidRPr="00D87C97" w:rsidRDefault="00784FED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Специалистами администрации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обеспечивается обязательное своевременное опубликование и обновление информации на официальном сайте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C37B4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поселения, 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 доступ граждан и организаций к информации о деятельности муниципального образования</w:t>
      </w:r>
      <w:r w:rsidR="00AC37B4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вопросу усиления работы должностным лицом муниципального образования по профилактике коррупционных и иных правонарушений – выполнена следующая работа: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своевременно доведена к сведению муниципальных служащих информация о законодательных актах Р</w:t>
      </w:r>
      <w:r w:rsidR="00D2094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оссийской 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D2094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едерации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D2094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Адыгея,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принятых муниципальных НПА в сфере противодействия коррупции (муниципальные служащие руководствуются муниципальными НПА о получении подарка в связи с исполнением служебных обязанностей, регламентирующие сроки сообщения и сдачи подарка, полученного в связи с должностным положением или в связи с исполнением служебных обязанностей, подарка, полученного в связи с</w:t>
      </w:r>
      <w:proofErr w:type="gramEnd"/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протокольными мероприятиями, служебными командировками и другими официальными мероприятиями;  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7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Постановлением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</w:t>
      </w:r>
      <w:r w:rsidR="007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01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 w:rsidR="007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7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8 № 43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утвержден Порядок увольнения  муниципальных служащих </w:t>
      </w:r>
      <w:r w:rsidR="007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«Натырбовское сельское поселение» 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утратой доверия.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C37B4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2018году 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своевременно собраны, предоставленные </w:t>
      </w:r>
      <w:r w:rsidR="00A614E4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главой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, депутатами и муниципальными служащими</w:t>
      </w:r>
      <w:r w:rsidR="00A614E4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 «Натырбовское сельское поселение»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сведения о своих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размещены сведения о своих доходах, расходах, об имуществе и обязательствах имущественного характера своих, супруги (супруга) и несовершеннолетних детей на официальном сайте;</w:t>
      </w:r>
    </w:p>
    <w:p w:rsidR="003F7273" w:rsidRPr="00D87C97" w:rsidRDefault="003F7273" w:rsidP="003F7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соблюдены ограничения, которые препятствуют дальнейшей работе муниципального служащего, в случае нахождения его, в близком родстве или свойстве, если такое замещение связано с непосредственной подчиненностью или подконтрольностью одного из них другому;</w:t>
      </w:r>
    </w:p>
    <w:p w:rsidR="007B3C26" w:rsidRPr="00D87C97" w:rsidRDefault="00A614E4" w:rsidP="00B120A8">
      <w:pPr>
        <w:spacing w:before="100" w:beforeAutospacing="1" w:after="100" w:afterAutospacing="1" w:line="240" w:lineRule="auto"/>
        <w:jc w:val="both"/>
        <w:rPr>
          <w:sz w:val="32"/>
          <w:szCs w:val="32"/>
        </w:rPr>
      </w:pP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Подводя итог вышеотмеченному, необходимо подчеркнуть, что в </w:t>
      </w:r>
      <w:r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 «Натырбовское сельское поселение» 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проводится планомерная работа по исполнению действующего законодательства по профилактике и противодействию коррупции. Муниципальные служащие соблюдают, установленные ограничения и запреты. В МО </w:t>
      </w:r>
      <w:r w:rsidR="00944037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«Натырбовское сельское поселение»</w:t>
      </w:r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применяется весь комплекс мероприятий, обеспечивающий </w:t>
      </w:r>
      <w:proofErr w:type="gramStart"/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="003F7273" w:rsidRPr="00D87C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соблюдением антикоррупционных мер.</w:t>
      </w:r>
    </w:p>
    <w:sectPr w:rsidR="007B3C26" w:rsidRPr="00D87C97" w:rsidSect="00D87C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319BB"/>
    <w:multiLevelType w:val="hybridMultilevel"/>
    <w:tmpl w:val="934A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2C7"/>
    <w:multiLevelType w:val="multilevel"/>
    <w:tmpl w:val="659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668CE"/>
    <w:multiLevelType w:val="hybridMultilevel"/>
    <w:tmpl w:val="D542F67E"/>
    <w:lvl w:ilvl="0" w:tplc="46185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50"/>
    <w:rsid w:val="000336A8"/>
    <w:rsid w:val="00055BF5"/>
    <w:rsid w:val="00114023"/>
    <w:rsid w:val="002327C1"/>
    <w:rsid w:val="002C3FE8"/>
    <w:rsid w:val="00371E29"/>
    <w:rsid w:val="003D45F0"/>
    <w:rsid w:val="003F7273"/>
    <w:rsid w:val="004123EE"/>
    <w:rsid w:val="00430976"/>
    <w:rsid w:val="00525859"/>
    <w:rsid w:val="00532C33"/>
    <w:rsid w:val="00673750"/>
    <w:rsid w:val="00754421"/>
    <w:rsid w:val="00784FED"/>
    <w:rsid w:val="007B2FF1"/>
    <w:rsid w:val="007B3C26"/>
    <w:rsid w:val="007F7273"/>
    <w:rsid w:val="008635A3"/>
    <w:rsid w:val="008C1F79"/>
    <w:rsid w:val="008E45CB"/>
    <w:rsid w:val="00903EA5"/>
    <w:rsid w:val="00944037"/>
    <w:rsid w:val="009C748B"/>
    <w:rsid w:val="00A2290D"/>
    <w:rsid w:val="00A614E4"/>
    <w:rsid w:val="00AB2B64"/>
    <w:rsid w:val="00AC37B4"/>
    <w:rsid w:val="00B120A8"/>
    <w:rsid w:val="00B665A5"/>
    <w:rsid w:val="00BF0B99"/>
    <w:rsid w:val="00C22142"/>
    <w:rsid w:val="00C7581E"/>
    <w:rsid w:val="00C97527"/>
    <w:rsid w:val="00D20943"/>
    <w:rsid w:val="00D61F31"/>
    <w:rsid w:val="00D87C97"/>
    <w:rsid w:val="00E56142"/>
    <w:rsid w:val="00F53A1A"/>
    <w:rsid w:val="00FF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F7273"/>
  </w:style>
  <w:style w:type="character" w:styleId="a3">
    <w:name w:val="Hyperlink"/>
    <w:basedOn w:val="a0"/>
    <w:uiPriority w:val="99"/>
    <w:semiHidden/>
    <w:unhideWhenUsed/>
    <w:rsid w:val="003F7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2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1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2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2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3F7273"/>
  </w:style>
  <w:style w:type="character" w:styleId="a3">
    <w:name w:val="Hyperlink"/>
    <w:basedOn w:val="a0"/>
    <w:uiPriority w:val="99"/>
    <w:semiHidden/>
    <w:unhideWhenUsed/>
    <w:rsid w:val="003F72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2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14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2019-03-13T12:07:00Z</cp:lastPrinted>
  <dcterms:created xsi:type="dcterms:W3CDTF">2019-04-23T12:17:00Z</dcterms:created>
  <dcterms:modified xsi:type="dcterms:W3CDTF">2019-04-23T12:17:00Z</dcterms:modified>
</cp:coreProperties>
</file>