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E945C0" w:rsidRDefault="00864436" w:rsidP="00864436">
      <w:r>
        <w:t xml:space="preserve">                                                               </w:t>
      </w:r>
    </w:p>
    <w:p w:rsidR="003930AA" w:rsidRPr="00864436" w:rsidRDefault="00E945C0" w:rsidP="00864436">
      <w:r>
        <w:t xml:space="preserve">                                                                  </w:t>
      </w:r>
      <w:r w:rsidR="00864436"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126B4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40512">
        <w:rPr>
          <w:sz w:val="22"/>
          <w:szCs w:val="22"/>
          <w:u w:val="single"/>
        </w:rPr>
        <w:t>сентябр</w:t>
      </w:r>
      <w:r w:rsidR="004126B4">
        <w:rPr>
          <w:sz w:val="22"/>
          <w:szCs w:val="22"/>
          <w:u w:val="single"/>
        </w:rPr>
        <w:t>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040512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126B4">
        <w:rPr>
          <w:sz w:val="22"/>
          <w:szCs w:val="22"/>
          <w:u w:val="single"/>
        </w:rPr>
        <w:t>44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945C0" w:rsidRPr="00E945C0" w:rsidRDefault="00E945C0" w:rsidP="00E945C0">
      <w:pPr>
        <w:autoSpaceDE w:val="0"/>
        <w:autoSpaceDN w:val="0"/>
        <w:adjustRightInd w:val="0"/>
        <w:jc w:val="center"/>
        <w:rPr>
          <w:b/>
          <w:bCs/>
        </w:rPr>
      </w:pPr>
      <w:r w:rsidRPr="00E945C0">
        <w:rPr>
          <w:b/>
          <w:bCs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r>
        <w:rPr>
          <w:b/>
          <w:bCs/>
        </w:rPr>
        <w:t>Натырбовское сельское поселение</w:t>
      </w:r>
      <w:r w:rsidRPr="00E945C0">
        <w:rPr>
          <w:b/>
          <w:bCs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945C0" w:rsidRPr="00B6274B" w:rsidRDefault="00E945C0" w:rsidP="00E945C0">
      <w:pPr>
        <w:autoSpaceDE w:val="0"/>
        <w:autoSpaceDN w:val="0"/>
        <w:adjustRightInd w:val="0"/>
        <w:jc w:val="both"/>
        <w:rPr>
          <w:b/>
          <w:bCs/>
        </w:rPr>
      </w:pPr>
    </w:p>
    <w:p w:rsidR="001D64E8" w:rsidRPr="00E945C0" w:rsidRDefault="00E945C0" w:rsidP="00E945C0">
      <w:pPr>
        <w:pStyle w:val="a6"/>
        <w:ind w:right="-2"/>
        <w:rPr>
          <w:color w:val="1E1E1E"/>
          <w:sz w:val="22"/>
          <w:szCs w:val="22"/>
        </w:rPr>
      </w:pPr>
      <w:r w:rsidRPr="00E945C0">
        <w:rPr>
          <w:sz w:val="22"/>
          <w:szCs w:val="22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</w:t>
      </w:r>
      <w:r>
        <w:rPr>
          <w:sz w:val="22"/>
          <w:szCs w:val="22"/>
        </w:rPr>
        <w:t>Натырбовское сельское поселение</w:t>
      </w:r>
      <w:r w:rsidRPr="00E945C0">
        <w:rPr>
          <w:sz w:val="22"/>
          <w:szCs w:val="22"/>
        </w:rPr>
        <w:t xml:space="preserve">», </w:t>
      </w:r>
      <w:r w:rsidR="007F7045" w:rsidRPr="00E945C0">
        <w:rPr>
          <w:color w:val="1E1E1E"/>
          <w:sz w:val="22"/>
          <w:szCs w:val="22"/>
        </w:rPr>
        <w:t>р</w:t>
      </w:r>
      <w:r w:rsidR="001D64E8" w:rsidRPr="00E945C0">
        <w:rPr>
          <w:color w:val="1E1E1E"/>
          <w:sz w:val="22"/>
          <w:szCs w:val="22"/>
        </w:rPr>
        <w:t>уководствуясь Уст</w:t>
      </w:r>
      <w:r w:rsidR="005848EB" w:rsidRPr="00E945C0">
        <w:rPr>
          <w:color w:val="1E1E1E"/>
          <w:sz w:val="22"/>
          <w:szCs w:val="22"/>
        </w:rPr>
        <w:t>авом муниципального образования</w:t>
      </w:r>
      <w:r w:rsidR="004D2626" w:rsidRPr="00E945C0">
        <w:rPr>
          <w:color w:val="1E1E1E"/>
          <w:sz w:val="22"/>
          <w:szCs w:val="22"/>
        </w:rPr>
        <w:t xml:space="preserve">  </w:t>
      </w:r>
      <w:r w:rsidR="001D64E8" w:rsidRPr="00E945C0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E945C0" w:rsidRPr="00E945C0" w:rsidRDefault="00E945C0" w:rsidP="00E945C0">
      <w:pPr>
        <w:pStyle w:val="ae"/>
        <w:spacing w:before="0" w:beforeAutospacing="0" w:after="0"/>
        <w:ind w:firstLine="709"/>
        <w:jc w:val="both"/>
        <w:rPr>
          <w:rFonts w:ascii="Times New Roman" w:hAnsi="Times New Roman" w:cs="Times New Roman"/>
          <w:lang w:val="de-DE"/>
        </w:rPr>
      </w:pPr>
      <w:r w:rsidRPr="00E945C0">
        <w:rPr>
          <w:rFonts w:ascii="Times New Roman" w:hAnsi="Times New Roman" w:cs="Times New Roman"/>
        </w:rPr>
        <w:t>1. Утвердить Положение о порядке и условиях распоряжения имуществом, включенным в перечень муниципального имущества муниципального образования «</w:t>
      </w:r>
      <w:r>
        <w:rPr>
          <w:rFonts w:ascii="Times New Roman" w:hAnsi="Times New Roman" w:cs="Times New Roman"/>
        </w:rPr>
        <w:t>Натырбовское сельское поселение</w:t>
      </w:r>
      <w:r w:rsidRPr="00E945C0">
        <w:rPr>
          <w:rFonts w:ascii="Times New Roman" w:hAnsi="Times New Roman" w:cs="Times New Roman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151698" w:rsidRDefault="00E945C0" w:rsidP="00070617">
      <w:pPr>
        <w:pStyle w:val="a5"/>
        <w:ind w:left="0" w:firstLine="709"/>
      </w:pPr>
      <w:r>
        <w:t xml:space="preserve">  2. </w:t>
      </w:r>
      <w:proofErr w:type="gramStart"/>
      <w:r w:rsidR="00151698" w:rsidRPr="00070617">
        <w:t>Контроль за</w:t>
      </w:r>
      <w:proofErr w:type="gramEnd"/>
      <w:r w:rsidR="00151698" w:rsidRPr="00070617">
        <w:t xml:space="preserve"> выполнением настоящего постановления возложить на главного специалиста по имущественным отношениям администрации МО «Натырбовское сельское поселение».  </w:t>
      </w:r>
    </w:p>
    <w:p w:rsidR="00E945C0" w:rsidRPr="00070617" w:rsidRDefault="00E945C0" w:rsidP="00070617">
      <w:pPr>
        <w:pStyle w:val="a5"/>
        <w:ind w:left="0" w:firstLine="709"/>
      </w:pPr>
    </w:p>
    <w:p w:rsidR="003260F3" w:rsidRPr="00070617" w:rsidRDefault="00E945C0" w:rsidP="00E945C0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9E519A" w:rsidRPr="00070617">
        <w:rPr>
          <w:rFonts w:ascii="Times New Roman" w:hAnsi="Times New Roman" w:cs="Times New Roman"/>
          <w:sz w:val="24"/>
        </w:rPr>
        <w:t xml:space="preserve">астоящее </w:t>
      </w:r>
      <w:r>
        <w:rPr>
          <w:rFonts w:ascii="Times New Roman" w:hAnsi="Times New Roman" w:cs="Times New Roman"/>
          <w:sz w:val="24"/>
        </w:rPr>
        <w:t>п</w:t>
      </w:r>
      <w:r w:rsidR="009E519A" w:rsidRPr="00070617">
        <w:rPr>
          <w:rFonts w:ascii="Times New Roman" w:hAnsi="Times New Roman" w:cs="Times New Roman"/>
          <w:sz w:val="24"/>
        </w:rPr>
        <w:t>остановление  обнародовать на информационном стенде в администрации</w:t>
      </w:r>
      <w:r w:rsidR="006B7894" w:rsidRPr="00070617">
        <w:rPr>
          <w:rFonts w:ascii="Times New Roman" w:hAnsi="Times New Roman" w:cs="Times New Roman"/>
          <w:sz w:val="24"/>
        </w:rPr>
        <w:t xml:space="preserve">         </w:t>
      </w:r>
      <w:r w:rsidR="003260F3" w:rsidRPr="00070617">
        <w:rPr>
          <w:rFonts w:ascii="Times New Roman" w:hAnsi="Times New Roman" w:cs="Times New Roman"/>
          <w:sz w:val="24"/>
        </w:rPr>
        <w:t xml:space="preserve"> </w:t>
      </w:r>
    </w:p>
    <w:p w:rsidR="009E519A" w:rsidRDefault="009E519A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070617">
        <w:rPr>
          <w:rFonts w:ascii="Times New Roman" w:hAnsi="Times New Roman" w:cs="Times New Roman"/>
          <w:sz w:val="24"/>
        </w:rPr>
        <w:t>поселения  и разместить  на  официальном сайте администрации в сети Интернет  по</w:t>
      </w:r>
      <w:r w:rsidR="00D5731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</w:rPr>
        <w:t xml:space="preserve">адресу: </w:t>
      </w:r>
      <w:r w:rsidR="003260F3" w:rsidRPr="00070617">
        <w:rPr>
          <w:rFonts w:ascii="Times New Roman" w:hAnsi="Times New Roman" w:cs="Times New Roman"/>
          <w:sz w:val="24"/>
        </w:rPr>
        <w:t xml:space="preserve">  </w:t>
      </w:r>
      <w:r w:rsidRPr="0007061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7061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70617">
        <w:rPr>
          <w:rFonts w:ascii="Times New Roman" w:hAnsi="Times New Roman" w:cs="Times New Roman"/>
          <w:sz w:val="24"/>
          <w:u w:val="single"/>
        </w:rPr>
        <w:t>//</w:t>
      </w:r>
    </w:p>
    <w:p w:rsidR="00E945C0" w:rsidRPr="00070617" w:rsidRDefault="00E945C0" w:rsidP="00070617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9E519A" w:rsidRPr="00070617" w:rsidRDefault="009E519A" w:rsidP="00E945C0">
      <w:pPr>
        <w:pStyle w:val="a5"/>
        <w:numPr>
          <w:ilvl w:val="0"/>
          <w:numId w:val="40"/>
        </w:numPr>
        <w:spacing w:before="45" w:after="105"/>
      </w:pPr>
      <w:r w:rsidRPr="00070617">
        <w:t>Настоящее Постановление вступает в силу со дня его обнародования.</w:t>
      </w:r>
    </w:p>
    <w:p w:rsidR="009B7AD3" w:rsidRPr="00070617" w:rsidRDefault="009B7AD3" w:rsidP="00070617"/>
    <w:p w:rsidR="00D803EC" w:rsidRPr="00070617" w:rsidRDefault="00D803EC" w:rsidP="00381BA7">
      <w:pPr>
        <w:spacing w:line="276" w:lineRule="auto"/>
      </w:pPr>
    </w:p>
    <w:p w:rsidR="00E945C0" w:rsidRPr="00576735" w:rsidRDefault="00E945C0" w:rsidP="00E945C0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E945C0" w:rsidRPr="00576735" w:rsidRDefault="00E945C0" w:rsidP="00E945C0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E945C0" w:rsidRPr="00576735" w:rsidRDefault="00E945C0" w:rsidP="00E945C0">
      <w:r w:rsidRPr="00576735">
        <w:t xml:space="preserve">                                                                                                                        </w:t>
      </w:r>
    </w:p>
    <w:p w:rsidR="00E945C0" w:rsidRDefault="00E945C0" w:rsidP="00E945C0"/>
    <w:p w:rsidR="00E945C0" w:rsidRDefault="00E945C0" w:rsidP="00E945C0"/>
    <w:p w:rsidR="00E945C0" w:rsidRDefault="00E945C0" w:rsidP="00E945C0"/>
    <w:p w:rsidR="00E945C0" w:rsidRDefault="00E945C0" w:rsidP="00E945C0"/>
    <w:p w:rsidR="00E945C0" w:rsidRDefault="00E945C0" w:rsidP="00E945C0"/>
    <w:p w:rsidR="00E945C0" w:rsidRDefault="00E945C0" w:rsidP="00E945C0"/>
    <w:p w:rsidR="00E945C0" w:rsidRDefault="00E945C0" w:rsidP="00E945C0"/>
    <w:p w:rsidR="00E945C0" w:rsidRPr="00562B4E" w:rsidRDefault="00E945C0" w:rsidP="00E945C0"/>
    <w:p w:rsidR="00E945C0" w:rsidRPr="00A2059E" w:rsidRDefault="00E945C0" w:rsidP="00E945C0">
      <w:pPr>
        <w:rPr>
          <w:i/>
        </w:rPr>
      </w:pPr>
      <w:r w:rsidRPr="00A2059E">
        <w:rPr>
          <w:i/>
        </w:rPr>
        <w:t>Проект вносит:</w:t>
      </w:r>
    </w:p>
    <w:p w:rsidR="00E945C0" w:rsidRPr="00A2059E" w:rsidRDefault="00E945C0" w:rsidP="00E945C0">
      <w:r>
        <w:t>Главный специалист</w:t>
      </w:r>
    </w:p>
    <w:p w:rsidR="00E945C0" w:rsidRPr="00A2059E" w:rsidRDefault="00E945C0" w:rsidP="00E945C0">
      <w:r>
        <w:t xml:space="preserve">по </w:t>
      </w:r>
      <w:r w:rsidRPr="00A2059E">
        <w:t>имущественны</w:t>
      </w:r>
      <w:r>
        <w:t>м</w:t>
      </w:r>
      <w:r w:rsidRPr="00A2059E">
        <w:t xml:space="preserve"> отношени</w:t>
      </w:r>
      <w:r>
        <w:t>ям</w:t>
      </w:r>
    </w:p>
    <w:p w:rsidR="00E945C0" w:rsidRPr="00A2059E" w:rsidRDefault="00E945C0" w:rsidP="00E945C0"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 xml:space="preserve">       </w:t>
      </w:r>
      <w:r w:rsidRPr="00A2059E">
        <w:tab/>
      </w:r>
      <w:r>
        <w:t xml:space="preserve">                    А</w:t>
      </w:r>
      <w:r w:rsidRPr="00A2059E">
        <w:t>.</w:t>
      </w:r>
      <w:r>
        <w:t>В</w:t>
      </w:r>
      <w:r w:rsidRPr="00A2059E">
        <w:t>. М</w:t>
      </w:r>
      <w:r>
        <w:t>олчанов</w:t>
      </w:r>
    </w:p>
    <w:p w:rsidR="00E945C0" w:rsidRPr="00A2059E" w:rsidRDefault="00E945C0" w:rsidP="00E945C0"/>
    <w:p w:rsidR="00E945C0" w:rsidRPr="00A2059E" w:rsidRDefault="00E945C0" w:rsidP="00E945C0">
      <w:pPr>
        <w:rPr>
          <w:color w:val="000000"/>
        </w:rPr>
      </w:pPr>
      <w:r w:rsidRPr="00A2059E">
        <w:rPr>
          <w:i/>
        </w:rPr>
        <w:t>Согласован:</w:t>
      </w:r>
    </w:p>
    <w:p w:rsidR="00E945C0" w:rsidRPr="00A2059E" w:rsidRDefault="00E945C0" w:rsidP="00E945C0">
      <w:r>
        <w:t xml:space="preserve">Ведущий специалист </w:t>
      </w:r>
    </w:p>
    <w:p w:rsidR="00E945C0" w:rsidRDefault="00E945C0" w:rsidP="00E945C0">
      <w:r>
        <w:t>по правовым вопросам</w:t>
      </w:r>
    </w:p>
    <w:p w:rsidR="00E945C0" w:rsidRPr="00A2059E" w:rsidRDefault="00E945C0" w:rsidP="00E945C0">
      <w:pPr>
        <w:rPr>
          <w:rFonts w:ascii="Arial" w:hAnsi="Arial" w:cs="Arial"/>
        </w:rPr>
      </w:pPr>
      <w:r w:rsidRPr="00A2059E">
        <w:t>администрации МО «</w:t>
      </w:r>
      <w:r>
        <w:t>Натырбовское сельское поселение</w:t>
      </w:r>
      <w:r w:rsidRPr="00A2059E">
        <w:t>»</w:t>
      </w:r>
      <w:r>
        <w:tab/>
      </w:r>
      <w:r w:rsidRPr="00A2059E">
        <w:tab/>
      </w:r>
      <w:r>
        <w:t xml:space="preserve">       И</w:t>
      </w:r>
      <w:r w:rsidRPr="00A2059E">
        <w:t>.</w:t>
      </w:r>
      <w:r>
        <w:t>Н</w:t>
      </w:r>
      <w:r w:rsidRPr="00A2059E">
        <w:t xml:space="preserve">. </w:t>
      </w:r>
      <w:proofErr w:type="spellStart"/>
      <w:r>
        <w:t>Шеверденко</w:t>
      </w:r>
      <w:proofErr w:type="spellEnd"/>
    </w:p>
    <w:p w:rsidR="00E945C0" w:rsidRDefault="00E945C0" w:rsidP="00E945C0">
      <w:pPr>
        <w:ind w:firstLine="567"/>
        <w:rPr>
          <w:rFonts w:ascii="Arial" w:hAnsi="Arial" w:cs="Arial"/>
        </w:rPr>
      </w:pPr>
    </w:p>
    <w:p w:rsidR="005B67A5" w:rsidRDefault="005B67A5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E945C0" w:rsidRDefault="00E945C0" w:rsidP="005B67A5">
      <w:pPr>
        <w:ind w:firstLine="567"/>
        <w:rPr>
          <w:rFonts w:ascii="Arial" w:hAnsi="Arial" w:cs="Arial"/>
        </w:rPr>
      </w:pPr>
    </w:p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4126B4">
        <w:rPr>
          <w:sz w:val="22"/>
          <w:szCs w:val="22"/>
          <w:u w:val="single"/>
        </w:rPr>
        <w:t>44</w:t>
      </w:r>
      <w:r w:rsidRPr="009B3CFE">
        <w:rPr>
          <w:sz w:val="22"/>
          <w:szCs w:val="22"/>
          <w:u w:val="single"/>
        </w:rPr>
        <w:t xml:space="preserve">  от «</w:t>
      </w:r>
      <w:r w:rsidR="004126B4">
        <w:rPr>
          <w:sz w:val="22"/>
          <w:szCs w:val="22"/>
          <w:u w:val="single"/>
        </w:rPr>
        <w:t>30</w:t>
      </w:r>
      <w:bookmarkStart w:id="0" w:name="_GoBack"/>
      <w:bookmarkEnd w:id="0"/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» </w:t>
      </w:r>
      <w:r w:rsidR="00E945C0"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 w:rsidR="00E945C0">
        <w:rPr>
          <w:sz w:val="22"/>
          <w:szCs w:val="22"/>
          <w:u w:val="single"/>
        </w:rPr>
        <w:t>9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1252CD" w:rsidRPr="00B6274B" w:rsidRDefault="001252CD" w:rsidP="001252CD">
      <w:pPr>
        <w:jc w:val="right"/>
      </w:pPr>
    </w:p>
    <w:p w:rsidR="001252CD" w:rsidRPr="00B6274B" w:rsidRDefault="001252CD" w:rsidP="001252CD">
      <w:pPr>
        <w:jc w:val="right"/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1252CD" w:rsidRPr="00B6274B" w:rsidTr="00FA54BB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Положение</w:t>
            </w:r>
          </w:p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r w:rsidR="00EB3222">
              <w:rPr>
                <w:b/>
                <w:bCs/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b/>
                <w:bCs/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1252CD" w:rsidRPr="00B6274B" w:rsidRDefault="001252CD" w:rsidP="00FA54BB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 </w:t>
            </w:r>
          </w:p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1" w:name="Par36"/>
            <w:bookmarkEnd w:id="1"/>
            <w:r w:rsidRPr="00B6274B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1.1. Настоящее Положение устанавливает особенности: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r w:rsidR="007068C7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1.2. </w:t>
            </w:r>
            <w:proofErr w:type="gramStart"/>
            <w:r w:rsidRPr="00B6274B">
              <w:rPr>
                <w:sz w:val="28"/>
                <w:szCs w:val="28"/>
              </w:rPr>
      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</w:t>
            </w:r>
            <w:proofErr w:type="gramEnd"/>
            <w:r w:rsidRPr="00B6274B">
              <w:rPr>
                <w:sz w:val="28"/>
                <w:szCs w:val="28"/>
              </w:rPr>
              <w:t>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1.3. </w:t>
            </w:r>
            <w:proofErr w:type="gramStart"/>
            <w:r w:rsidRPr="00B6274B">
              <w:rPr>
                <w:sz w:val="28"/>
                <w:szCs w:val="28"/>
              </w:rPr>
      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</w:t>
            </w:r>
            <w:r w:rsidRPr="00B6274B">
              <w:rPr>
                <w:sz w:val="28"/>
                <w:szCs w:val="28"/>
              </w:rPr>
              <w:lastRenderedPageBreak/>
              <w:t>малого и среднего предпринимательства</w:t>
            </w:r>
            <w:proofErr w:type="gramEnd"/>
            <w:r w:rsidRPr="00B6274B">
              <w:rPr>
                <w:sz w:val="28"/>
                <w:szCs w:val="28"/>
              </w:rPr>
              <w:t xml:space="preserve">, </w:t>
            </w:r>
            <w:proofErr w:type="gramStart"/>
            <w:r w:rsidRPr="00B6274B">
              <w:rPr>
                <w:sz w:val="28"/>
                <w:szCs w:val="28"/>
              </w:rPr>
              <w:t>сведения</w:t>
            </w:r>
            <w:proofErr w:type="gramEnd"/>
            <w:r w:rsidRPr="00B6274B">
              <w:rPr>
                <w:sz w:val="28"/>
                <w:szCs w:val="28"/>
              </w:rPr>
              <w:t xml:space="preserve">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2" w:name="Par153"/>
            <w:bookmarkStart w:id="3" w:name="Par149"/>
            <w:bookmarkEnd w:id="2"/>
            <w:bookmarkEnd w:id="3"/>
            <w:r w:rsidRPr="00B6274B">
              <w:rPr>
                <w:b/>
                <w:bCs/>
                <w:sz w:val="28"/>
                <w:szCs w:val="28"/>
              </w:rPr>
              <w:t>2. Особенности предоставления имущества, включенного в Перечень (за исключением земельных участков)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4" w:name="Par159"/>
            <w:bookmarkStart w:id="5" w:name="Par155"/>
            <w:bookmarkEnd w:id="4"/>
            <w:bookmarkEnd w:id="5"/>
            <w:r w:rsidRPr="00B6274B">
              <w:rPr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администрацией муниципального образования «</w:t>
            </w:r>
            <w:r w:rsidR="007068C7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 (далее – уполномоченный орган) – в отношении имущества казны МО «</w:t>
            </w:r>
            <w:r w:rsidR="007068C7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rPr>
                <w:sz w:val="28"/>
                <w:szCs w:val="28"/>
              </w:rPr>
            </w:pPr>
            <w:bookmarkStart w:id="6" w:name="Par165"/>
            <w:bookmarkEnd w:id="6"/>
            <w:r w:rsidRPr="00B6274B">
              <w:rPr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2.2.1. </w:t>
            </w:r>
            <w:proofErr w:type="gramStart"/>
            <w:r w:rsidRPr="00B6274B">
              <w:rPr>
                <w:sz w:val="28"/>
                <w:szCs w:val="28"/>
              </w:rPr>
      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</w:t>
            </w:r>
            <w:proofErr w:type="gramEnd"/>
            <w:r w:rsidRPr="00B6274B">
              <w:rPr>
                <w:sz w:val="28"/>
                <w:szCs w:val="28"/>
              </w:rPr>
              <w:t xml:space="preserve"> </w:t>
            </w:r>
            <w:proofErr w:type="gramStart"/>
            <w:r w:rsidRPr="00B6274B">
              <w:rPr>
                <w:sz w:val="28"/>
                <w:szCs w:val="28"/>
              </w:rPr>
              <w:t>торгах</w:t>
            </w:r>
            <w:proofErr w:type="gramEnd"/>
            <w:r w:rsidRPr="00B6274B">
              <w:rPr>
                <w:sz w:val="28"/>
                <w:szCs w:val="28"/>
              </w:rPr>
              <w:t xml:space="preserve">. 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7" w:name="Par169"/>
            <w:bookmarkEnd w:id="7"/>
            <w:r w:rsidRPr="00B6274B">
              <w:rPr>
                <w:sz w:val="28"/>
                <w:szCs w:val="28"/>
              </w:rPr>
              <w:t xml:space="preserve">2.2.2. </w:t>
            </w:r>
            <w:proofErr w:type="gramStart"/>
            <w:r w:rsidRPr="00B6274B">
              <w:rPr>
                <w:sz w:val="28"/>
                <w:szCs w:val="28"/>
              </w:rPr>
              <w:t xml:space="preserve">По заявлению Субъекта, имеющего право на предоставление имущества казны без проведения торгов в соответствии с положениями главы 5 Закона о защите </w:t>
            </w:r>
            <w:r w:rsidRPr="00B6274B">
              <w:rPr>
                <w:sz w:val="28"/>
                <w:szCs w:val="28"/>
              </w:rPr>
              <w:lastRenderedPageBreak/>
              <w:t>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Pr="00B6274B">
              <w:rPr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Pr="00B6274B">
              <w:rPr>
                <w:sz w:val="28"/>
                <w:szCs w:val="28"/>
              </w:rPr>
              <w:t xml:space="preserve"> 20 Закона о защите конкуренции.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8" w:name="Par173"/>
            <w:bookmarkEnd w:id="8"/>
            <w:r w:rsidRPr="00B6274B">
              <w:rPr>
                <w:sz w:val="28"/>
                <w:szCs w:val="28"/>
              </w:rPr>
      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      </w:r>
            <w:proofErr w:type="gramStart"/>
            <w:r w:rsidRPr="00B6274B">
              <w:rPr>
                <w:sz w:val="28"/>
                <w:szCs w:val="28"/>
              </w:rPr>
              <w:t>с даты включения</w:t>
            </w:r>
            <w:proofErr w:type="gramEnd"/>
            <w:r w:rsidRPr="00B6274B">
              <w:rPr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9" w:name="Par187"/>
            <w:bookmarkEnd w:id="9"/>
            <w:r w:rsidRPr="00B6274B">
              <w:rPr>
                <w:sz w:val="28"/>
                <w:szCs w:val="28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r w:rsidR="007068C7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0" w:name="Par193"/>
            <w:bookmarkEnd w:id="10"/>
            <w:r w:rsidRPr="00B6274B">
              <w:rPr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обратившееся лицо является субъектом МСП;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 w:rsidRPr="00B6274B">
              <w:rPr>
                <w:sz w:val="28"/>
                <w:szCs w:val="28"/>
              </w:rPr>
              <w:t>и</w:t>
            </w:r>
            <w:proofErr w:type="gramEnd"/>
            <w:r w:rsidRPr="00B6274B">
              <w:rPr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1" w:name="Par205"/>
            <w:bookmarkEnd w:id="11"/>
            <w:r w:rsidRPr="00B6274B">
              <w:rPr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2" w:name="Par211"/>
            <w:bookmarkEnd w:id="12"/>
            <w:r w:rsidRPr="00B6274B">
              <w:rPr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3" w:name="Par226"/>
            <w:bookmarkEnd w:id="13"/>
            <w:r w:rsidRPr="00B6274B">
              <w:rPr>
                <w:sz w:val="28"/>
                <w:szCs w:val="28"/>
              </w:rPr>
              <w:t xml:space="preserve">2.9. В проект договора аренды недвижимого </w:t>
            </w:r>
            <w:proofErr w:type="gramStart"/>
            <w:r w:rsidRPr="00B6274B">
              <w:rPr>
                <w:sz w:val="28"/>
                <w:szCs w:val="28"/>
              </w:rPr>
              <w:t>имущества</w:t>
            </w:r>
            <w:proofErr w:type="gramEnd"/>
            <w:r w:rsidRPr="00B6274B">
              <w:rPr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 w:rsidRPr="00B6274B">
              <w:rPr>
                <w:sz w:val="28"/>
                <w:szCs w:val="28"/>
              </w:rPr>
              <w:t>,</w:t>
            </w:r>
            <w:proofErr w:type="gramEnd"/>
            <w:r w:rsidRPr="00B6274B">
              <w:rPr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2.9.7. </w:t>
            </w:r>
            <w:proofErr w:type="gramStart"/>
            <w:r w:rsidRPr="00B6274B">
              <w:rPr>
                <w:sz w:val="28"/>
                <w:szCs w:val="28"/>
              </w:rPr>
      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</w:t>
            </w:r>
            <w:r w:rsidRPr="00B6274B">
              <w:rPr>
                <w:sz w:val="28"/>
                <w:szCs w:val="28"/>
              </w:rPr>
              <w:lastRenderedPageBreak/>
              <w:t>имущества в субаренду субъектам малого и среднего предпринимательства, и в случае, если в</w:t>
            </w:r>
            <w:proofErr w:type="gramEnd"/>
            <w:r w:rsidRPr="00B6274B">
              <w:rPr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2.9.8. </w:t>
            </w:r>
            <w:proofErr w:type="gramStart"/>
            <w:r w:rsidRPr="00B6274B">
              <w:rPr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4" w:name="Par237"/>
            <w:bookmarkStart w:id="15" w:name="Par245"/>
            <w:bookmarkStart w:id="16" w:name="Par234"/>
            <w:bookmarkEnd w:id="14"/>
            <w:bookmarkEnd w:id="15"/>
            <w:bookmarkEnd w:id="16"/>
            <w:r w:rsidRPr="00B6274B">
              <w:rPr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2.11.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7" w:name="Par266"/>
            <w:bookmarkEnd w:id="17"/>
            <w:r w:rsidRPr="00B6274B">
              <w:rPr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 xml:space="preserve">2.13. </w:t>
            </w:r>
            <w:proofErr w:type="gramStart"/>
            <w:r w:rsidRPr="00B6274B">
              <w:rPr>
                <w:sz w:val="28"/>
                <w:szCs w:val="28"/>
              </w:rPr>
      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</w:t>
            </w:r>
            <w:proofErr w:type="gramEnd"/>
            <w:r w:rsidRPr="00B6274B">
              <w:rPr>
                <w:sz w:val="28"/>
                <w:szCs w:val="28"/>
              </w:rPr>
              <w:t xml:space="preserve">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      </w:r>
            <w:proofErr w:type="gramStart"/>
            <w:r w:rsidRPr="00B6274B">
              <w:rPr>
                <w:sz w:val="28"/>
                <w:szCs w:val="28"/>
              </w:rPr>
              <w:t>с даты получения</w:t>
            </w:r>
            <w:proofErr w:type="gramEnd"/>
            <w:r w:rsidRPr="00B6274B">
              <w:rPr>
                <w:sz w:val="28"/>
                <w:szCs w:val="28"/>
              </w:rPr>
              <w:t xml:space="preserve"> такого предупреждения Субъектом.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8" w:name="Par274"/>
            <w:bookmarkEnd w:id="18"/>
            <w:r w:rsidRPr="00B6274B">
              <w:rPr>
                <w:sz w:val="28"/>
                <w:szCs w:val="28"/>
              </w:rPr>
              <w:t>2.14. В случае неисполнения арендатором своих обязатель</w:t>
            </w:r>
            <w:proofErr w:type="gramStart"/>
            <w:r w:rsidRPr="00B6274B">
              <w:rPr>
                <w:sz w:val="28"/>
                <w:szCs w:val="28"/>
              </w:rPr>
              <w:t>ств в ср</w:t>
            </w:r>
            <w:proofErr w:type="gramEnd"/>
            <w:r w:rsidRPr="00B6274B">
              <w:rPr>
                <w:sz w:val="28"/>
                <w:szCs w:val="28"/>
              </w:rPr>
              <w:t>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1252CD" w:rsidRPr="00B6274B" w:rsidRDefault="001252CD" w:rsidP="00FA54B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9" w:name="Par281"/>
            <w:bookmarkStart w:id="20" w:name="Par315"/>
            <w:bookmarkEnd w:id="19"/>
            <w:bookmarkEnd w:id="20"/>
          </w:p>
          <w:p w:rsidR="001252CD" w:rsidRPr="00B6274B" w:rsidRDefault="001252CD" w:rsidP="00FA54B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6274B">
              <w:rPr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1252CD" w:rsidRPr="00B6274B" w:rsidRDefault="001252CD" w:rsidP="00FA54BB">
            <w:pPr>
              <w:ind w:firstLine="709"/>
              <w:rPr>
                <w:sz w:val="28"/>
                <w:szCs w:val="28"/>
              </w:rPr>
            </w:pP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3.2.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>- порча имущества;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 w:rsidRPr="00B6274B">
              <w:rPr>
                <w:sz w:val="28"/>
                <w:szCs w:val="28"/>
              </w:rPr>
              <w:t>с даты установления</w:t>
            </w:r>
            <w:proofErr w:type="gramEnd"/>
            <w:r w:rsidRPr="00B6274B">
              <w:rPr>
                <w:sz w:val="28"/>
                <w:szCs w:val="28"/>
              </w:rPr>
              <w:t xml:space="preserve"> факта соответствующего нарушения.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3.4. </w:t>
            </w:r>
            <w:proofErr w:type="gramStart"/>
            <w:r w:rsidRPr="00B6274B">
              <w:rPr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B6274B">
              <w:rPr>
                <w:sz w:val="28"/>
                <w:szCs w:val="28"/>
              </w:rPr>
              <w:t>, и согласие администрации муниципального образования «</w:t>
            </w:r>
            <w:r w:rsidR="00A20983">
              <w:rPr>
                <w:sz w:val="28"/>
                <w:szCs w:val="28"/>
              </w:rPr>
              <w:t>Натырбовское сельское поселение</w:t>
            </w:r>
            <w:r w:rsidRPr="00B6274B">
              <w:rPr>
                <w:sz w:val="28"/>
                <w:szCs w:val="28"/>
              </w:rPr>
              <w:t>», осуществляющего полномочия собственника такого имущества, предусматривает применение указанных условий.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1252CD" w:rsidRPr="00B6274B" w:rsidRDefault="001252CD" w:rsidP="00FA54BB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21" w:name="Par396"/>
            <w:bookmarkStart w:id="22" w:name="Par413"/>
            <w:bookmarkEnd w:id="21"/>
            <w:bookmarkEnd w:id="22"/>
            <w:r w:rsidRPr="00B6274B">
              <w:rPr>
                <w:b/>
                <w:bCs/>
                <w:sz w:val="28"/>
                <w:szCs w:val="28"/>
              </w:rPr>
              <w:t>4. 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23" w:name="Par400"/>
            <w:bookmarkEnd w:id="23"/>
            <w:r w:rsidRPr="00B6274B">
              <w:rPr>
                <w:sz w:val="28"/>
                <w:szCs w:val="28"/>
              </w:rPr>
              <w:t>4.1. 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B6274B">
              <w:rPr>
                <w:sz w:val="28"/>
                <w:szCs w:val="28"/>
                <w:lang w:val="en-US"/>
              </w:rPr>
              <w:t>V</w:t>
            </w:r>
            <w:r w:rsidRPr="00B6274B">
              <w:rPr>
                <w:sz w:val="28"/>
                <w:szCs w:val="28"/>
              </w:rPr>
              <w:t>.1 Земельного кодекса Российской Федерации: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4.2.1. </w:t>
            </w:r>
            <w:proofErr w:type="gramStart"/>
            <w:r w:rsidRPr="00B6274B">
              <w:rPr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Pr="00B6274B">
              <w:rPr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4" w:name="Par422"/>
            <w:bookmarkEnd w:id="24"/>
            <w:r w:rsidRPr="00B6274B">
              <w:rPr>
                <w:sz w:val="28"/>
                <w:szCs w:val="28"/>
              </w:rPr>
              <w:t xml:space="preserve">         4.3. В случае, указанном в пункте 4.2.1 настоящего Порядка, а </w:t>
            </w:r>
            <w:proofErr w:type="gramStart"/>
            <w:r w:rsidRPr="00B6274B">
              <w:rPr>
                <w:sz w:val="28"/>
                <w:szCs w:val="28"/>
              </w:rPr>
              <w:t>также</w:t>
            </w:r>
            <w:proofErr w:type="gramEnd"/>
            <w:r w:rsidRPr="00B6274B">
              <w:rPr>
                <w:sz w:val="28"/>
                <w:szCs w:val="28"/>
              </w:rPr>
              <w:t xml:space="preserve"> если </w:t>
            </w:r>
            <w:r w:rsidRPr="00B6274B">
              <w:rPr>
                <w:sz w:val="28"/>
                <w:szCs w:val="28"/>
              </w:rPr>
              <w:lastRenderedPageBreak/>
              <w:t>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на право заключения договора аренды в отношении испрашиваемого земельного участка.</w:t>
            </w:r>
          </w:p>
          <w:p w:rsidR="001252CD" w:rsidRPr="00B6274B" w:rsidRDefault="001252CD" w:rsidP="00FA54B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>4.4. В извещение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</w:t>
            </w:r>
            <w:proofErr w:type="gramStart"/>
            <w:r w:rsidRPr="00B6274B">
              <w:rPr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      </w:r>
            <w:proofErr w:type="gramEnd"/>
            <w:r w:rsidRPr="00B6274B">
              <w:rPr>
                <w:sz w:val="28"/>
                <w:szCs w:val="28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4.5. Поступившее уполномоченному органу заявление о предоставлении земельного участка без проведения аукциона либо заявление о проведен</w:t>
            </w:r>
            <w:proofErr w:type="gramStart"/>
            <w:r w:rsidRPr="00B6274B">
              <w:rPr>
                <w:sz w:val="28"/>
                <w:szCs w:val="28"/>
              </w:rPr>
              <w:t>ии ау</w:t>
            </w:r>
            <w:proofErr w:type="gramEnd"/>
            <w:r w:rsidRPr="00B6274B">
              <w:rPr>
                <w:sz w:val="28"/>
                <w:szCs w:val="28"/>
              </w:rPr>
      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4.6. </w:t>
            </w:r>
            <w:proofErr w:type="gramStart"/>
            <w:r w:rsidRPr="00B6274B">
              <w:rPr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</w:t>
            </w:r>
            <w:proofErr w:type="gramEnd"/>
            <w:r w:rsidRPr="00B6274B">
              <w:rPr>
                <w:sz w:val="28"/>
                <w:szCs w:val="28"/>
              </w:rPr>
              <w:t xml:space="preserve">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lastRenderedPageBreak/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      </w:r>
            <w:proofErr w:type="gramStart"/>
            <w:r w:rsidRPr="00B6274B">
              <w:rPr>
                <w:sz w:val="28"/>
                <w:szCs w:val="28"/>
              </w:rPr>
              <w:t>с даты установления</w:t>
            </w:r>
            <w:proofErr w:type="gramEnd"/>
            <w:r w:rsidRPr="00B6274B">
              <w:rPr>
                <w:sz w:val="28"/>
                <w:szCs w:val="28"/>
              </w:rPr>
              <w:t xml:space="preserve"> факта нарушения указанных условий.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274B">
              <w:rPr>
                <w:sz w:val="28"/>
                <w:szCs w:val="28"/>
              </w:rPr>
              <w:t xml:space="preserve">          4.7.5. </w:t>
            </w:r>
            <w:proofErr w:type="gramStart"/>
            <w:r w:rsidRPr="00B6274B">
              <w:rPr>
                <w:sz w:val="28"/>
                <w:szCs w:val="28"/>
              </w:rPr>
      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      </w:r>
            <w:proofErr w:type="gramEnd"/>
            <w:r w:rsidRPr="00B6274B">
              <w:rPr>
                <w:sz w:val="28"/>
                <w:szCs w:val="28"/>
              </w:rPr>
      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1252CD" w:rsidRPr="00B6274B" w:rsidRDefault="001252CD" w:rsidP="00FA54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252CD" w:rsidRPr="00B6274B" w:rsidRDefault="001252CD" w:rsidP="00FA54BB">
            <w:pPr>
              <w:spacing w:after="182" w:line="189" w:lineRule="atLeast"/>
              <w:rPr>
                <w:sz w:val="28"/>
                <w:szCs w:val="28"/>
              </w:rPr>
            </w:pPr>
            <w:bookmarkStart w:id="25" w:name="Par491"/>
            <w:bookmarkEnd w:id="25"/>
          </w:p>
          <w:p w:rsidR="001252CD" w:rsidRPr="00B6274B" w:rsidRDefault="001252CD" w:rsidP="00FA54BB">
            <w:pPr>
              <w:rPr>
                <w:sz w:val="28"/>
                <w:szCs w:val="28"/>
              </w:rPr>
            </w:pPr>
          </w:p>
        </w:tc>
      </w:tr>
      <w:tr w:rsidR="001252CD" w:rsidRPr="00FA73D1" w:rsidTr="00FA54BB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1252CD" w:rsidRDefault="001252CD" w:rsidP="00FA54BB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2CD" w:rsidRPr="00FA73D1" w:rsidTr="00FA54BB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1252CD" w:rsidRDefault="001252CD" w:rsidP="00FA54BB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52CD" w:rsidRPr="00FA73D1" w:rsidTr="00FA54BB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1252CD" w:rsidRDefault="001252CD" w:rsidP="00FA54BB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252CD" w:rsidRPr="00AD2FAA" w:rsidRDefault="001252CD" w:rsidP="001252CD">
      <w:pPr>
        <w:jc w:val="both"/>
        <w:rPr>
          <w:sz w:val="28"/>
          <w:szCs w:val="28"/>
        </w:rPr>
      </w:pPr>
    </w:p>
    <w:p w:rsidR="00562B4E" w:rsidRPr="00233B26" w:rsidRDefault="00562B4E" w:rsidP="001252CD">
      <w:pPr>
        <w:jc w:val="center"/>
      </w:pPr>
    </w:p>
    <w:sectPr w:rsidR="00562B4E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8D" w:rsidRDefault="00192F8D" w:rsidP="00121753">
      <w:r>
        <w:separator/>
      </w:r>
    </w:p>
  </w:endnote>
  <w:endnote w:type="continuationSeparator" w:id="0">
    <w:p w:rsidR="00192F8D" w:rsidRDefault="00192F8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8D" w:rsidRDefault="00192F8D" w:rsidP="00121753">
      <w:r>
        <w:separator/>
      </w:r>
    </w:p>
  </w:footnote>
  <w:footnote w:type="continuationSeparator" w:id="0">
    <w:p w:rsidR="00192F8D" w:rsidRDefault="00192F8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4263D26"/>
    <w:multiLevelType w:val="hybridMultilevel"/>
    <w:tmpl w:val="83BE8F8C"/>
    <w:lvl w:ilvl="0" w:tplc="8E70DFB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6"/>
  </w:num>
  <w:num w:numId="16">
    <w:abstractNumId w:val="12"/>
  </w:num>
  <w:num w:numId="17">
    <w:abstractNumId w:val="22"/>
  </w:num>
  <w:num w:numId="18">
    <w:abstractNumId w:val="23"/>
  </w:num>
  <w:num w:numId="19">
    <w:abstractNumId w:val="8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3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3D89"/>
    <w:rsid w:val="00007158"/>
    <w:rsid w:val="00013583"/>
    <w:rsid w:val="000208C4"/>
    <w:rsid w:val="00023811"/>
    <w:rsid w:val="000322EF"/>
    <w:rsid w:val="00032856"/>
    <w:rsid w:val="00040512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252CD"/>
    <w:rsid w:val="001302A7"/>
    <w:rsid w:val="001319B1"/>
    <w:rsid w:val="00136B05"/>
    <w:rsid w:val="00151698"/>
    <w:rsid w:val="00151DBA"/>
    <w:rsid w:val="00157B4C"/>
    <w:rsid w:val="00166906"/>
    <w:rsid w:val="0018274B"/>
    <w:rsid w:val="00192F8D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126B4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E3B67"/>
    <w:rsid w:val="006E3F63"/>
    <w:rsid w:val="006E5EB3"/>
    <w:rsid w:val="007066A1"/>
    <w:rsid w:val="007068C7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20983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E4EDB"/>
    <w:rsid w:val="00CF33CE"/>
    <w:rsid w:val="00CF475C"/>
    <w:rsid w:val="00D21AD4"/>
    <w:rsid w:val="00D5200D"/>
    <w:rsid w:val="00D57313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45C0"/>
    <w:rsid w:val="00EA5E5D"/>
    <w:rsid w:val="00EB3222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6136-B8C5-4A75-9C21-DE1F3177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2019-09-27T13:15:00Z</cp:lastPrinted>
  <dcterms:created xsi:type="dcterms:W3CDTF">2019-09-27T13:17:00Z</dcterms:created>
  <dcterms:modified xsi:type="dcterms:W3CDTF">2019-09-27T13:17:00Z</dcterms:modified>
</cp:coreProperties>
</file>