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DF5FC7" w:rsidRDefault="00864436" w:rsidP="00DF5FC7">
      <w:pPr>
        <w:rPr>
          <w:b/>
          <w:sz w:val="22"/>
          <w:szCs w:val="22"/>
        </w:rPr>
      </w:pPr>
      <w:r>
        <w:t xml:space="preserve">                                                                </w:t>
      </w:r>
      <w:r w:rsidR="003930AA" w:rsidRPr="007278B1">
        <w:rPr>
          <w:b/>
          <w:sz w:val="22"/>
          <w:szCs w:val="22"/>
        </w:rPr>
        <w:t>ПОСТАНОВЛЕНИЕ</w:t>
      </w:r>
      <w:r w:rsidR="00BE671B">
        <w:rPr>
          <w:b/>
          <w:sz w:val="22"/>
          <w:szCs w:val="22"/>
        </w:rPr>
        <w:t xml:space="preserve">                                      </w:t>
      </w:r>
    </w:p>
    <w:p w:rsidR="003930AA" w:rsidRPr="007278B1" w:rsidRDefault="00DF5FC7" w:rsidP="00DF5FC7">
      <w:pPr>
        <w:rPr>
          <w:b/>
          <w:sz w:val="22"/>
          <w:szCs w:val="22"/>
        </w:rPr>
      </w:pPr>
      <w:r>
        <w:rPr>
          <w:b/>
          <w:sz w:val="22"/>
          <w:szCs w:val="22"/>
        </w:rPr>
        <w:t xml:space="preserve">                                                          </w:t>
      </w:r>
      <w:r w:rsidR="003930AA"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89192A">
        <w:rPr>
          <w:sz w:val="22"/>
          <w:szCs w:val="22"/>
          <w:u w:val="single"/>
        </w:rPr>
        <w:t>4</w:t>
      </w:r>
      <w:r w:rsidR="005F457A">
        <w:rPr>
          <w:sz w:val="22"/>
          <w:szCs w:val="22"/>
          <w:u w:val="single"/>
        </w:rPr>
        <w:t xml:space="preserve"> </w:t>
      </w:r>
      <w:r>
        <w:rPr>
          <w:sz w:val="22"/>
          <w:szCs w:val="22"/>
          <w:u w:val="single"/>
        </w:rPr>
        <w:t>»</w:t>
      </w:r>
      <w:r w:rsidR="00781198">
        <w:rPr>
          <w:sz w:val="22"/>
          <w:szCs w:val="22"/>
          <w:u w:val="single"/>
        </w:rPr>
        <w:t xml:space="preserve"> </w:t>
      </w:r>
      <w:r w:rsidR="0089192A">
        <w:rPr>
          <w:sz w:val="22"/>
          <w:szCs w:val="22"/>
          <w:u w:val="single"/>
        </w:rPr>
        <w:t>дека</w:t>
      </w:r>
      <w:r w:rsidR="00825339">
        <w:rPr>
          <w:sz w:val="22"/>
          <w:szCs w:val="22"/>
          <w:u w:val="single"/>
        </w:rPr>
        <w:t>бря</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825339">
        <w:rPr>
          <w:sz w:val="22"/>
          <w:szCs w:val="22"/>
          <w:u w:val="single"/>
        </w:rPr>
        <w:t>9</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89192A">
        <w:rPr>
          <w:sz w:val="22"/>
          <w:szCs w:val="22"/>
          <w:u w:val="single"/>
        </w:rPr>
        <w:t>53</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4160B1" w:rsidRDefault="009E519A" w:rsidP="004160B1">
      <w:pPr>
        <w:rPr>
          <w:b/>
          <w:bCs/>
          <w:sz w:val="26"/>
          <w:szCs w:val="26"/>
        </w:rPr>
      </w:pPr>
      <w:r w:rsidRPr="006B7894">
        <w:rPr>
          <w:i/>
          <w:sz w:val="22"/>
          <w:szCs w:val="22"/>
        </w:rPr>
        <w:t xml:space="preserve">     </w:t>
      </w:r>
      <w:r w:rsidR="004C4612" w:rsidRPr="006B7894">
        <w:rPr>
          <w:i/>
          <w:sz w:val="22"/>
          <w:szCs w:val="22"/>
        </w:rPr>
        <w:t xml:space="preserve">      </w:t>
      </w:r>
    </w:p>
    <w:p w:rsidR="002831E2" w:rsidRPr="002831E2" w:rsidRDefault="002831E2" w:rsidP="00153E4E">
      <w:pPr>
        <w:rPr>
          <w:b/>
        </w:rPr>
      </w:pPr>
      <w:r w:rsidRPr="002831E2">
        <w:rPr>
          <w:b/>
          <w:bCs/>
          <w:color w:val="000000"/>
        </w:rPr>
        <w:t>Об утверждении</w:t>
      </w:r>
      <w:r w:rsidRPr="002831E2">
        <w:rPr>
          <w:b/>
          <w:bCs/>
        </w:rPr>
        <w:t xml:space="preserve"> административного регламента  «</w:t>
      </w:r>
      <w:r>
        <w:rPr>
          <w:b/>
          <w:bCs/>
        </w:rPr>
        <w:t>О</w:t>
      </w:r>
      <w:r w:rsidRPr="002831E2">
        <w:rPr>
          <w:b/>
        </w:rPr>
        <w:t>существлени</w:t>
      </w:r>
      <w:r>
        <w:rPr>
          <w:b/>
        </w:rPr>
        <w:t>е</w:t>
      </w:r>
      <w:r w:rsidRPr="002831E2">
        <w:rPr>
          <w:b/>
        </w:rPr>
        <w:t xml:space="preserve"> муниципального </w:t>
      </w:r>
      <w:proofErr w:type="gramStart"/>
      <w:r w:rsidRPr="002831E2">
        <w:rPr>
          <w:b/>
        </w:rPr>
        <w:t>контроля за</w:t>
      </w:r>
      <w:proofErr w:type="gramEnd"/>
      <w:r w:rsidRPr="002831E2">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53E4E">
        <w:rPr>
          <w:b/>
        </w:rPr>
        <w:t xml:space="preserve"> </w:t>
      </w:r>
      <w:r w:rsidR="00153E4E" w:rsidRPr="00153E4E">
        <w:rPr>
          <w:b/>
        </w:rPr>
        <w:t>на территории муниципального образования «Натырбовское сельское поселение»</w:t>
      </w:r>
      <w:r w:rsidRPr="00153E4E">
        <w:rPr>
          <w:b/>
        </w:rPr>
        <w:t>»</w:t>
      </w:r>
      <w:r w:rsidRPr="002831E2">
        <w:rPr>
          <w:b/>
        </w:rPr>
        <w:t xml:space="preserve">  </w:t>
      </w:r>
    </w:p>
    <w:p w:rsidR="004160B1" w:rsidRDefault="004160B1" w:rsidP="004160B1">
      <w:pPr>
        <w:rPr>
          <w:b/>
          <w:bCs/>
          <w:i/>
          <w:sz w:val="26"/>
          <w:szCs w:val="26"/>
        </w:rPr>
      </w:pPr>
    </w:p>
    <w:p w:rsidR="004160B1" w:rsidRDefault="004160B1" w:rsidP="004160B1">
      <w:pPr>
        <w:jc w:val="both"/>
        <w:rPr>
          <w:b/>
          <w:bCs/>
          <w:sz w:val="26"/>
          <w:szCs w:val="26"/>
        </w:rPr>
      </w:pPr>
    </w:p>
    <w:p w:rsidR="002831E2" w:rsidRPr="002831E2" w:rsidRDefault="002831E2" w:rsidP="002831E2">
      <w:pPr>
        <w:spacing w:after="150"/>
        <w:ind w:firstLine="567"/>
        <w:jc w:val="both"/>
        <w:rPr>
          <w:sz w:val="22"/>
          <w:szCs w:val="22"/>
        </w:rPr>
      </w:pPr>
      <w:r w:rsidRPr="002831E2">
        <w:rPr>
          <w:sz w:val="22"/>
          <w:szCs w:val="22"/>
        </w:rPr>
        <w:t>В соответствии с</w:t>
      </w:r>
      <w:r w:rsidR="004F0596" w:rsidRPr="004F0596">
        <w:rPr>
          <w:sz w:val="22"/>
          <w:szCs w:val="22"/>
        </w:rPr>
        <w:t xml:space="preserve"> </w:t>
      </w:r>
      <w:r w:rsidR="00451480">
        <w:rPr>
          <w:sz w:val="22"/>
          <w:szCs w:val="22"/>
        </w:rPr>
        <w:t>Федеральными законами</w:t>
      </w:r>
      <w:r w:rsidR="004F0596">
        <w:rPr>
          <w:sz w:val="22"/>
          <w:szCs w:val="22"/>
        </w:rPr>
        <w:t>, от 6 октября 2003г.  №131-ФЗ «Об  общих принципах организации местного самоуправления в Российской Федерации»,</w:t>
      </w:r>
      <w:r w:rsidRPr="002831E2">
        <w:rPr>
          <w:sz w:val="22"/>
          <w:szCs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«Натырбовское сельское поселение»,</w:t>
      </w:r>
    </w:p>
    <w:p w:rsidR="004160B1" w:rsidRDefault="004160B1" w:rsidP="004160B1">
      <w:pPr>
        <w:jc w:val="both"/>
        <w:rPr>
          <w:bCs/>
          <w:sz w:val="26"/>
          <w:szCs w:val="26"/>
        </w:rPr>
      </w:pPr>
    </w:p>
    <w:p w:rsidR="004160B1" w:rsidRDefault="00C7073A" w:rsidP="004160B1">
      <w:pPr>
        <w:jc w:val="center"/>
      </w:pPr>
      <w:proofErr w:type="gramStart"/>
      <w:r w:rsidRPr="001D64E8">
        <w:t>П</w:t>
      </w:r>
      <w:proofErr w:type="gramEnd"/>
      <w:r w:rsidRPr="001D64E8">
        <w:t xml:space="preserve"> О С Т А Н О В Л Я Ю :</w:t>
      </w:r>
    </w:p>
    <w:p w:rsidR="00C7073A" w:rsidRPr="00C7073A" w:rsidRDefault="00C7073A" w:rsidP="004160B1">
      <w:pPr>
        <w:jc w:val="center"/>
        <w:rPr>
          <w:b/>
        </w:rPr>
      </w:pPr>
    </w:p>
    <w:p w:rsidR="002831E2" w:rsidRDefault="002831E2" w:rsidP="002831E2">
      <w:pPr>
        <w:rPr>
          <w:b/>
        </w:rPr>
      </w:pPr>
      <w:r w:rsidRPr="002831E2">
        <w:rPr>
          <w:b/>
        </w:rPr>
        <w:t xml:space="preserve">                </w:t>
      </w:r>
      <w:r w:rsidRPr="002831E2">
        <w:t>1.</w:t>
      </w:r>
      <w:r>
        <w:t xml:space="preserve"> Утвердить прилагаемый Административный регламент </w:t>
      </w:r>
      <w:r w:rsidRPr="002831E2">
        <w:t>«</w:t>
      </w:r>
      <w:r w:rsidRPr="002831E2">
        <w:rPr>
          <w:bCs/>
        </w:rPr>
        <w:t>О</w:t>
      </w:r>
      <w:r w:rsidRPr="002831E2">
        <w:t xml:space="preserve">существление муниципального </w:t>
      </w:r>
      <w:proofErr w:type="gramStart"/>
      <w:r w:rsidRPr="002831E2">
        <w:t>контроля за</w:t>
      </w:r>
      <w:proofErr w:type="gramEnd"/>
      <w:r w:rsidRPr="002831E2">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t xml:space="preserve"> на территории муниципального образования «Натырбовское сельское поселение»», согласно приложению  к настоящему Постановлению.</w:t>
      </w:r>
    </w:p>
    <w:p w:rsidR="00247C37" w:rsidRPr="00C7073A" w:rsidRDefault="002831E2" w:rsidP="002831E2">
      <w:pPr>
        <w:shd w:val="clear" w:color="auto" w:fill="FFFFFF"/>
        <w:ind w:firstLine="709"/>
        <w:jc w:val="both"/>
        <w:textAlignment w:val="baseline"/>
      </w:pPr>
      <w:r>
        <w:t xml:space="preserve">     2. </w:t>
      </w:r>
      <w:proofErr w:type="gramStart"/>
      <w:r w:rsidR="004160B1" w:rsidRPr="00C7073A">
        <w:t>Контроль за</w:t>
      </w:r>
      <w:proofErr w:type="gramEnd"/>
      <w:r w:rsidR="004160B1" w:rsidRPr="00C7073A">
        <w:t xml:space="preserve"> исполнением настоящего постановления оставляю за собой.</w:t>
      </w:r>
    </w:p>
    <w:p w:rsidR="009E519A" w:rsidRPr="00C7073A" w:rsidRDefault="00C7073A" w:rsidP="00247C37">
      <w:r>
        <w:t xml:space="preserve">             </w:t>
      </w:r>
      <w:r w:rsidR="002831E2">
        <w:t xml:space="preserve">    </w:t>
      </w:r>
      <w:r>
        <w:t xml:space="preserve">3. </w:t>
      </w:r>
      <w:r w:rsidR="009E519A" w:rsidRPr="00C7073A">
        <w:t>Настоящее Постановление  обнародовать на информационном стенде в администрации</w:t>
      </w:r>
      <w:r w:rsidR="006B7894" w:rsidRPr="00C7073A">
        <w:t xml:space="preserve">    </w:t>
      </w:r>
      <w:r w:rsidR="009E519A" w:rsidRPr="00C7073A">
        <w:t xml:space="preserve">поселения  и разместить  на  официальном сайте администрации в сети Интернет  по адресу: </w:t>
      </w:r>
      <w:r w:rsidR="009E519A" w:rsidRPr="00C7073A">
        <w:rPr>
          <w:u w:val="single"/>
        </w:rPr>
        <w:t>//</w:t>
      </w:r>
      <w:proofErr w:type="spellStart"/>
      <w:r w:rsidR="009E519A" w:rsidRPr="00C7073A">
        <w:rPr>
          <w:u w:val="single"/>
          <w:lang w:val="en-US"/>
        </w:rPr>
        <w:t>adm</w:t>
      </w:r>
      <w:proofErr w:type="spellEnd"/>
      <w:r w:rsidR="009E519A" w:rsidRPr="00C7073A">
        <w:rPr>
          <w:u w:val="single"/>
        </w:rPr>
        <w:t>-</w:t>
      </w:r>
      <w:proofErr w:type="spellStart"/>
      <w:r w:rsidR="009E519A" w:rsidRPr="00C7073A">
        <w:rPr>
          <w:u w:val="single"/>
          <w:lang w:val="en-US"/>
        </w:rPr>
        <w:t>natyrbovo</w:t>
      </w:r>
      <w:proofErr w:type="spellEnd"/>
      <w:r w:rsidR="009E519A" w:rsidRPr="00C7073A">
        <w:rPr>
          <w:u w:val="single"/>
        </w:rPr>
        <w:t>.</w:t>
      </w:r>
      <w:proofErr w:type="spellStart"/>
      <w:r w:rsidR="009E519A" w:rsidRPr="00C7073A">
        <w:rPr>
          <w:u w:val="single"/>
          <w:lang w:val="en-US"/>
        </w:rPr>
        <w:t>ru</w:t>
      </w:r>
      <w:proofErr w:type="spellEnd"/>
      <w:r w:rsidR="009E519A" w:rsidRPr="00C7073A">
        <w:rPr>
          <w:u w:val="single"/>
        </w:rPr>
        <w:t>//</w:t>
      </w:r>
    </w:p>
    <w:p w:rsidR="009E519A" w:rsidRPr="00C7073A" w:rsidRDefault="00C7073A" w:rsidP="00247C37">
      <w:pPr>
        <w:spacing w:before="45" w:after="105"/>
      </w:pPr>
      <w:r>
        <w:t xml:space="preserve">            </w:t>
      </w:r>
      <w:r w:rsidR="002831E2">
        <w:t xml:space="preserve">   </w:t>
      </w:r>
      <w:r>
        <w:t xml:space="preserve"> 4. </w:t>
      </w:r>
      <w:r w:rsidR="009E519A" w:rsidRPr="00C7073A">
        <w:t>Настоящее Постановление вступает в силу со дня его обнародования.</w:t>
      </w:r>
    </w:p>
    <w:p w:rsidR="009B7AD3" w:rsidRPr="00C7073A" w:rsidRDefault="009B7AD3" w:rsidP="009E519A">
      <w:pPr>
        <w:jc w:val="both"/>
      </w:pPr>
    </w:p>
    <w:p w:rsidR="009E519A" w:rsidRDefault="009E519A" w:rsidP="009E519A">
      <w:pPr>
        <w:jc w:val="both"/>
      </w:pPr>
    </w:p>
    <w:p w:rsidR="00C7073A" w:rsidRDefault="00C7073A" w:rsidP="009E519A">
      <w:pPr>
        <w:jc w:val="both"/>
      </w:pPr>
    </w:p>
    <w:p w:rsidR="00C7073A" w:rsidRDefault="00C7073A" w:rsidP="009E519A">
      <w:pPr>
        <w:jc w:val="both"/>
      </w:pPr>
    </w:p>
    <w:p w:rsidR="00C7073A" w:rsidRPr="00C7073A" w:rsidRDefault="00C7073A" w:rsidP="009E519A">
      <w:pPr>
        <w:jc w:val="both"/>
      </w:pPr>
    </w:p>
    <w:p w:rsidR="00D803EC" w:rsidRPr="00C7073A" w:rsidRDefault="00D803EC" w:rsidP="00CF475C">
      <w:pPr>
        <w:spacing w:line="276" w:lineRule="auto"/>
        <w:jc w:val="both"/>
      </w:pPr>
    </w:p>
    <w:p w:rsidR="003930AA" w:rsidRPr="00C7073A" w:rsidRDefault="003930AA" w:rsidP="003930AA">
      <w:r w:rsidRPr="00C7073A">
        <w:t>Глава муниципального образования</w:t>
      </w:r>
    </w:p>
    <w:p w:rsidR="00C72175" w:rsidRPr="00C7073A" w:rsidRDefault="003930AA">
      <w:r w:rsidRPr="00C7073A">
        <w:t xml:space="preserve">«Натырбовское сельское поселение»                                    </w:t>
      </w:r>
      <w:proofErr w:type="spellStart"/>
      <w:r w:rsidR="00B67D2A" w:rsidRPr="00C7073A">
        <w:t>Н</w:t>
      </w:r>
      <w:r w:rsidRPr="00C7073A">
        <w:t>.В.</w:t>
      </w:r>
      <w:r w:rsidR="00B67D2A" w:rsidRPr="00C7073A">
        <w:t>Касицына</w:t>
      </w:r>
      <w:proofErr w:type="spellEnd"/>
    </w:p>
    <w:p w:rsidR="00B45431" w:rsidRPr="00C7073A" w:rsidRDefault="00B45431" w:rsidP="00B45431">
      <w:pPr>
        <w:spacing w:before="100" w:beforeAutospacing="1" w:after="100" w:afterAutospacing="1"/>
        <w:jc w:val="center"/>
        <w:rPr>
          <w:b/>
          <w:bCs/>
        </w:rPr>
      </w:pPr>
    </w:p>
    <w:p w:rsidR="00B45431" w:rsidRDefault="00B45431" w:rsidP="00B45431">
      <w:pPr>
        <w:spacing w:before="100" w:beforeAutospacing="1" w:after="100" w:afterAutospacing="1"/>
      </w:pPr>
    </w:p>
    <w:p w:rsidR="002B0436" w:rsidRDefault="002B0436" w:rsidP="00B45431">
      <w:pPr>
        <w:spacing w:before="100" w:beforeAutospacing="1" w:after="100" w:afterAutospacing="1"/>
      </w:pPr>
    </w:p>
    <w:p w:rsidR="00A07ABF" w:rsidRDefault="002B0436" w:rsidP="00A07ABF">
      <w:pPr>
        <w:rPr>
          <w:sz w:val="20"/>
          <w:szCs w:val="20"/>
        </w:rPr>
      </w:pPr>
      <w:r>
        <w:rPr>
          <w:sz w:val="26"/>
          <w:szCs w:val="26"/>
        </w:rPr>
        <w:lastRenderedPageBreak/>
        <w:t xml:space="preserve">                                                                      </w:t>
      </w:r>
      <w:r w:rsidR="00A07ABF">
        <w:rPr>
          <w:sz w:val="20"/>
          <w:szCs w:val="20"/>
        </w:rPr>
        <w:t xml:space="preserve">                                                                                                                                      </w:t>
      </w:r>
    </w:p>
    <w:p w:rsidR="00A07ABF" w:rsidRPr="00ED7ED7" w:rsidRDefault="00A07ABF" w:rsidP="00A07ABF">
      <w:pPr>
        <w:rPr>
          <w:sz w:val="20"/>
          <w:szCs w:val="20"/>
        </w:rPr>
      </w:pPr>
      <w:r>
        <w:rPr>
          <w:sz w:val="20"/>
          <w:szCs w:val="20"/>
        </w:rPr>
        <w:t xml:space="preserve">                                                                                                                                                  </w:t>
      </w:r>
      <w:r w:rsidRPr="00ED7ED7">
        <w:rPr>
          <w:sz w:val="20"/>
          <w:szCs w:val="20"/>
        </w:rPr>
        <w:t>Приложение</w:t>
      </w:r>
      <w:r w:rsidR="00301862">
        <w:rPr>
          <w:sz w:val="20"/>
          <w:szCs w:val="20"/>
        </w:rPr>
        <w:t xml:space="preserve"> № 1</w:t>
      </w:r>
    </w:p>
    <w:p w:rsidR="00A07ABF" w:rsidRPr="00ED7ED7" w:rsidRDefault="00A07ABF" w:rsidP="00A07ABF">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A07ABF" w:rsidRPr="00ED7ED7" w:rsidRDefault="00A07ABF" w:rsidP="00A07ABF">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sidR="005F457A">
        <w:rPr>
          <w:sz w:val="20"/>
          <w:szCs w:val="20"/>
        </w:rPr>
        <w:t>ов</w:t>
      </w:r>
      <w:r w:rsidRPr="00ED7ED7">
        <w:rPr>
          <w:sz w:val="20"/>
          <w:szCs w:val="20"/>
        </w:rPr>
        <w:t>ское сельское поселение»</w:t>
      </w:r>
    </w:p>
    <w:p w:rsidR="00A07ABF" w:rsidRPr="00DF5FC7" w:rsidRDefault="00A07ABF" w:rsidP="00A07ABF">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DF5FC7">
        <w:rPr>
          <w:sz w:val="20"/>
          <w:szCs w:val="20"/>
          <w:u w:val="single"/>
        </w:rPr>
        <w:t xml:space="preserve">№ </w:t>
      </w:r>
      <w:r w:rsidR="0089192A">
        <w:rPr>
          <w:sz w:val="20"/>
          <w:szCs w:val="20"/>
          <w:u w:val="single"/>
        </w:rPr>
        <w:t>53</w:t>
      </w:r>
      <w:r w:rsidR="005F457A">
        <w:rPr>
          <w:sz w:val="20"/>
          <w:szCs w:val="20"/>
          <w:u w:val="single"/>
        </w:rPr>
        <w:t xml:space="preserve">  </w:t>
      </w:r>
      <w:r w:rsidRPr="00DF5FC7">
        <w:rPr>
          <w:sz w:val="20"/>
          <w:szCs w:val="20"/>
          <w:u w:val="single"/>
        </w:rPr>
        <w:t>от «</w:t>
      </w:r>
      <w:r w:rsidR="0089192A">
        <w:rPr>
          <w:sz w:val="20"/>
          <w:szCs w:val="20"/>
          <w:u w:val="single"/>
        </w:rPr>
        <w:t>4</w:t>
      </w:r>
      <w:r w:rsidRPr="00DF5FC7">
        <w:rPr>
          <w:sz w:val="20"/>
          <w:szCs w:val="20"/>
          <w:u w:val="single"/>
        </w:rPr>
        <w:t>»</w:t>
      </w:r>
      <w:r w:rsidR="0089192A">
        <w:rPr>
          <w:sz w:val="20"/>
          <w:szCs w:val="20"/>
          <w:u w:val="single"/>
        </w:rPr>
        <w:t xml:space="preserve"> декабря</w:t>
      </w:r>
      <w:r w:rsidR="005F457A">
        <w:rPr>
          <w:sz w:val="20"/>
          <w:szCs w:val="20"/>
          <w:u w:val="single"/>
        </w:rPr>
        <w:t xml:space="preserve"> </w:t>
      </w:r>
      <w:r w:rsidRPr="00DF5FC7">
        <w:rPr>
          <w:sz w:val="20"/>
          <w:szCs w:val="20"/>
          <w:u w:val="single"/>
        </w:rPr>
        <w:t xml:space="preserve"> 201</w:t>
      </w:r>
      <w:r w:rsidR="00825339">
        <w:rPr>
          <w:sz w:val="20"/>
          <w:szCs w:val="20"/>
          <w:u w:val="single"/>
        </w:rPr>
        <w:t>9</w:t>
      </w:r>
      <w:r w:rsidRPr="00DF5FC7">
        <w:rPr>
          <w:sz w:val="20"/>
          <w:szCs w:val="20"/>
          <w:u w:val="single"/>
        </w:rPr>
        <w:t>г.</w:t>
      </w:r>
    </w:p>
    <w:p w:rsidR="00A07ABF" w:rsidRDefault="00A07ABF" w:rsidP="00A07ABF">
      <w:pPr>
        <w:rPr>
          <w:b/>
          <w:bCs/>
        </w:rPr>
      </w:pPr>
    </w:p>
    <w:p w:rsidR="00A07ABF" w:rsidRDefault="00A07ABF" w:rsidP="00A07ABF">
      <w:pPr>
        <w:rPr>
          <w:b/>
          <w:bCs/>
        </w:rPr>
      </w:pPr>
    </w:p>
    <w:p w:rsidR="00301862" w:rsidRPr="00864B5D" w:rsidRDefault="00092FB7" w:rsidP="00B02913">
      <w:pPr>
        <w:rPr>
          <w:bCs/>
          <w:color w:val="000000"/>
          <w:spacing w:val="-1"/>
        </w:rPr>
      </w:pPr>
      <w:r w:rsidRPr="001C51EA">
        <w:rPr>
          <w:b/>
          <w:bCs/>
        </w:rPr>
        <w:t xml:space="preserve">                                                  </w:t>
      </w:r>
    </w:p>
    <w:p w:rsidR="00C7073A" w:rsidRDefault="00C7073A" w:rsidP="00C7073A"/>
    <w:p w:rsidR="00C7073A" w:rsidRDefault="00C7073A" w:rsidP="00C7073A">
      <w:pPr>
        <w:shd w:val="clear" w:color="auto" w:fill="FFFFFF"/>
        <w:jc w:val="center"/>
        <w:textAlignment w:val="baseline"/>
        <w:rPr>
          <w:b/>
          <w:color w:val="3C3C3C"/>
          <w:spacing w:val="2"/>
          <w:sz w:val="26"/>
          <w:szCs w:val="26"/>
        </w:rPr>
      </w:pPr>
    </w:p>
    <w:p w:rsidR="002831E2" w:rsidRPr="00F94C62" w:rsidRDefault="002831E2" w:rsidP="002831E2">
      <w:pPr>
        <w:tabs>
          <w:tab w:val="left" w:pos="870"/>
          <w:tab w:val="left" w:pos="1575"/>
        </w:tabs>
        <w:autoSpaceDE w:val="0"/>
        <w:autoSpaceDN w:val="0"/>
        <w:adjustRightInd w:val="0"/>
        <w:ind w:firstLine="6237"/>
        <w:jc w:val="both"/>
        <w:rPr>
          <w:sz w:val="28"/>
          <w:szCs w:val="28"/>
        </w:rPr>
      </w:pPr>
    </w:p>
    <w:p w:rsidR="002831E2" w:rsidRPr="00153E4E" w:rsidRDefault="002831E2" w:rsidP="002831E2">
      <w:pPr>
        <w:tabs>
          <w:tab w:val="left" w:pos="870"/>
          <w:tab w:val="left" w:pos="1575"/>
        </w:tabs>
        <w:autoSpaceDE w:val="0"/>
        <w:autoSpaceDN w:val="0"/>
        <w:adjustRightInd w:val="0"/>
        <w:jc w:val="center"/>
        <w:rPr>
          <w:b/>
          <w:sz w:val="28"/>
          <w:szCs w:val="28"/>
        </w:rPr>
      </w:pPr>
      <w:r w:rsidRPr="00153E4E">
        <w:rPr>
          <w:b/>
          <w:sz w:val="28"/>
          <w:szCs w:val="28"/>
        </w:rPr>
        <w:t>Административный регламент</w:t>
      </w:r>
    </w:p>
    <w:p w:rsidR="002831E2" w:rsidRPr="00153E4E" w:rsidRDefault="002831E2" w:rsidP="002831E2">
      <w:pPr>
        <w:jc w:val="center"/>
        <w:rPr>
          <w:b/>
          <w:sz w:val="28"/>
          <w:szCs w:val="28"/>
        </w:rPr>
      </w:pPr>
      <w:r w:rsidRPr="00153E4E">
        <w:rPr>
          <w:b/>
          <w:sz w:val="28"/>
          <w:szCs w:val="28"/>
        </w:rPr>
        <w:t xml:space="preserve">осуществления муниципального </w:t>
      </w:r>
      <w:proofErr w:type="gramStart"/>
      <w:r w:rsidRPr="00153E4E">
        <w:rPr>
          <w:b/>
          <w:sz w:val="28"/>
          <w:szCs w:val="28"/>
        </w:rPr>
        <w:t>контроля за</w:t>
      </w:r>
      <w:proofErr w:type="gramEnd"/>
      <w:r w:rsidRPr="00153E4E">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53E4E" w:rsidRPr="00153E4E">
        <w:rPr>
          <w:b/>
          <w:sz w:val="28"/>
          <w:szCs w:val="28"/>
        </w:rPr>
        <w:t>на территории муниципального образования «Натырбовское сельское поселение»</w:t>
      </w:r>
      <w:r w:rsidRPr="00153E4E">
        <w:rPr>
          <w:b/>
          <w:sz w:val="28"/>
          <w:szCs w:val="28"/>
        </w:rPr>
        <w:t xml:space="preserve"> </w:t>
      </w:r>
    </w:p>
    <w:p w:rsidR="002831E2" w:rsidRDefault="002831E2" w:rsidP="002831E2">
      <w:pPr>
        <w:jc w:val="center"/>
        <w:rPr>
          <w:sz w:val="28"/>
          <w:szCs w:val="28"/>
        </w:rPr>
      </w:pPr>
    </w:p>
    <w:p w:rsidR="002831E2" w:rsidRPr="00F94C62" w:rsidRDefault="002831E2" w:rsidP="002831E2">
      <w:pPr>
        <w:jc w:val="center"/>
        <w:rPr>
          <w:sz w:val="28"/>
          <w:szCs w:val="28"/>
        </w:rPr>
      </w:pPr>
    </w:p>
    <w:p w:rsidR="002831E2" w:rsidRPr="00153E4E" w:rsidRDefault="002831E2" w:rsidP="002831E2">
      <w:pPr>
        <w:pStyle w:val="ConsPlusNormal"/>
        <w:jc w:val="center"/>
        <w:outlineLvl w:val="1"/>
        <w:rPr>
          <w:rFonts w:ascii="Times New Roman" w:hAnsi="Times New Roman" w:cs="Times New Roman"/>
          <w:b/>
          <w:sz w:val="24"/>
          <w:szCs w:val="24"/>
        </w:rPr>
      </w:pPr>
      <w:r w:rsidRPr="00153E4E">
        <w:rPr>
          <w:rFonts w:ascii="Times New Roman" w:hAnsi="Times New Roman" w:cs="Times New Roman"/>
          <w:b/>
          <w:sz w:val="24"/>
          <w:szCs w:val="24"/>
          <w:lang w:val="en-US"/>
        </w:rPr>
        <w:t>I</w:t>
      </w:r>
      <w:r w:rsidRPr="00153E4E">
        <w:rPr>
          <w:rFonts w:ascii="Times New Roman" w:hAnsi="Times New Roman" w:cs="Times New Roman"/>
          <w:b/>
          <w:sz w:val="24"/>
          <w:szCs w:val="24"/>
        </w:rPr>
        <w:t>. ОБЩИЕ ПОЛОЖЕНИЯ</w:t>
      </w:r>
    </w:p>
    <w:p w:rsidR="002831E2" w:rsidRPr="00153E4E" w:rsidRDefault="002831E2" w:rsidP="002831E2">
      <w:pPr>
        <w:pStyle w:val="ConsPlusNormal"/>
        <w:tabs>
          <w:tab w:val="left" w:pos="851"/>
        </w:tabs>
        <w:jc w:val="both"/>
        <w:rPr>
          <w:rFonts w:ascii="Times New Roman" w:hAnsi="Times New Roman" w:cs="Times New Roman"/>
          <w:sz w:val="24"/>
          <w:szCs w:val="24"/>
        </w:rPr>
      </w:pPr>
    </w:p>
    <w:p w:rsidR="002831E2" w:rsidRPr="00153E4E" w:rsidRDefault="002831E2" w:rsidP="002831E2">
      <w:pPr>
        <w:jc w:val="both"/>
      </w:pPr>
      <w:r w:rsidRPr="00153E4E">
        <w:t xml:space="preserve">1.1. </w:t>
      </w:r>
      <w:proofErr w:type="gramStart"/>
      <w:r w:rsidRPr="00153E4E">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53E4E">
        <w:t>на территории муниципального образования «Натырбовское сельское поселение»</w:t>
      </w:r>
      <w:r w:rsidR="00153E4E" w:rsidRPr="00153E4E">
        <w:t xml:space="preserve"> </w:t>
      </w:r>
      <w:r w:rsidRPr="00153E4E">
        <w:t>(далее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w:t>
      </w:r>
      <w:proofErr w:type="gramEnd"/>
      <w:r w:rsidRPr="00153E4E">
        <w:t xml:space="preserve"> также при строительстве подземных сооружений, не связанных с добычей полезных ископаемых.</w:t>
      </w:r>
    </w:p>
    <w:p w:rsidR="002831E2" w:rsidRPr="00153E4E" w:rsidRDefault="002831E2" w:rsidP="002831E2">
      <w:pPr>
        <w:ind w:firstLine="540"/>
        <w:jc w:val="center"/>
        <w:rPr>
          <w:rFonts w:ascii="Times New Roman CYR" w:hAnsi="Times New Roman CYR" w:cs="Times New Roman CYR"/>
          <w:b/>
          <w:color w:val="0D0D0D"/>
        </w:rPr>
      </w:pPr>
    </w:p>
    <w:p w:rsidR="002831E2" w:rsidRPr="00153E4E" w:rsidRDefault="002831E2" w:rsidP="002831E2">
      <w:pPr>
        <w:ind w:firstLine="540"/>
        <w:jc w:val="center"/>
        <w:rPr>
          <w:b/>
        </w:rPr>
      </w:pPr>
      <w:r w:rsidRPr="00153E4E">
        <w:rPr>
          <w:rFonts w:ascii="Times New Roman CYR" w:hAnsi="Times New Roman CYR" w:cs="Times New Roman CYR"/>
          <w:b/>
          <w:color w:val="0D0D0D"/>
        </w:rPr>
        <w:t>Наименование функции</w:t>
      </w:r>
    </w:p>
    <w:p w:rsidR="002831E2" w:rsidRPr="00153E4E" w:rsidRDefault="002831E2" w:rsidP="002831E2">
      <w:pPr>
        <w:ind w:firstLine="540"/>
        <w:jc w:val="center"/>
        <w:rPr>
          <w:b/>
        </w:rPr>
      </w:pP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1.2. Наименование муниципальной функции - осуществление муниципального </w:t>
      </w:r>
      <w:proofErr w:type="gramStart"/>
      <w:r w:rsidRPr="00153E4E">
        <w:rPr>
          <w:rFonts w:ascii="Times New Roman" w:hAnsi="Times New Roman" w:cs="Times New Roman"/>
          <w:sz w:val="24"/>
          <w:szCs w:val="24"/>
        </w:rPr>
        <w:t>контроля за</w:t>
      </w:r>
      <w:proofErr w:type="gramEnd"/>
      <w:r w:rsidRPr="00153E4E">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153E4E">
        <w:rPr>
          <w:rFonts w:ascii="Times New Roman" w:hAnsi="Times New Roman" w:cs="Times New Roman"/>
          <w:sz w:val="24"/>
          <w:szCs w:val="24"/>
        </w:rPr>
        <w:t>на территории муниципального образования «Натырбовское сельское поселение»</w:t>
      </w:r>
      <w:r w:rsidR="00153E4E" w:rsidRPr="00153E4E">
        <w:t xml:space="preserve"> </w:t>
      </w:r>
      <w:r w:rsidRPr="00153E4E">
        <w:rPr>
          <w:rFonts w:ascii="Times New Roman" w:hAnsi="Times New Roman" w:cs="Times New Roman"/>
          <w:sz w:val="24"/>
          <w:szCs w:val="24"/>
        </w:rPr>
        <w:t>(далее - муниципальный контроль).</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Наименование органа, осуществляющего муниципальный контроль</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tabs>
          <w:tab w:val="left" w:pos="0"/>
          <w:tab w:val="left" w:pos="851"/>
        </w:tabs>
        <w:autoSpaceDE w:val="0"/>
        <w:autoSpaceDN w:val="0"/>
        <w:adjustRightInd w:val="0"/>
        <w:jc w:val="both"/>
      </w:pPr>
      <w:r w:rsidRPr="00153E4E">
        <w:tab/>
        <w:t>1.3. Органом местного самоуправления, осуществляющим муниципальный контроль,</w:t>
      </w:r>
      <w:r w:rsidR="00913147">
        <w:t xml:space="preserve"> является администрация муниципального образования «Натырбовское сельское поселение» </w:t>
      </w:r>
      <w:r w:rsidRPr="00153E4E">
        <w:t xml:space="preserve"> (далее - Администрация).</w:t>
      </w:r>
    </w:p>
    <w:p w:rsidR="002831E2" w:rsidRPr="004F0596" w:rsidRDefault="002831E2" w:rsidP="002831E2">
      <w:pPr>
        <w:tabs>
          <w:tab w:val="left" w:pos="0"/>
        </w:tabs>
        <w:autoSpaceDE w:val="0"/>
        <w:autoSpaceDN w:val="0"/>
        <w:adjustRightInd w:val="0"/>
        <w:jc w:val="both"/>
        <w:rPr>
          <w:color w:val="FF0000"/>
        </w:rPr>
      </w:pPr>
      <w:r w:rsidRPr="00153E4E">
        <w:tab/>
      </w:r>
      <w:r w:rsidRPr="00451480">
        <w:t>Уполномоченным органом Администрации по осуществлению муниципального контроля явля</w:t>
      </w:r>
      <w:r w:rsidR="00451480">
        <w:t>ю</w:t>
      </w:r>
      <w:r w:rsidRPr="00451480">
        <w:t xml:space="preserve">тся </w:t>
      </w:r>
      <w:r w:rsidR="00451480">
        <w:t>должностные лица</w:t>
      </w:r>
      <w:r w:rsidRPr="00451480">
        <w:t>.</w:t>
      </w:r>
    </w:p>
    <w:p w:rsidR="002831E2" w:rsidRPr="00153E4E" w:rsidRDefault="002831E2" w:rsidP="002831E2">
      <w:pPr>
        <w:tabs>
          <w:tab w:val="left" w:pos="0"/>
        </w:tabs>
        <w:autoSpaceDE w:val="0"/>
        <w:autoSpaceDN w:val="0"/>
        <w:adjustRightInd w:val="0"/>
        <w:jc w:val="both"/>
      </w:pPr>
    </w:p>
    <w:p w:rsidR="002831E2" w:rsidRPr="00153E4E" w:rsidRDefault="002831E2" w:rsidP="002831E2">
      <w:pPr>
        <w:tabs>
          <w:tab w:val="left" w:pos="0"/>
        </w:tabs>
        <w:autoSpaceDE w:val="0"/>
        <w:autoSpaceDN w:val="0"/>
        <w:adjustRightInd w:val="0"/>
        <w:jc w:val="center"/>
        <w:rPr>
          <w:rFonts w:ascii="Times New Roman CYR" w:hAnsi="Times New Roman CYR" w:cs="Times New Roman CYR"/>
          <w:b/>
          <w:color w:val="0D0D0D"/>
        </w:rPr>
      </w:pPr>
    </w:p>
    <w:p w:rsidR="002831E2" w:rsidRPr="00153E4E" w:rsidRDefault="002831E2" w:rsidP="002831E2">
      <w:pPr>
        <w:tabs>
          <w:tab w:val="left" w:pos="0"/>
        </w:tabs>
        <w:autoSpaceDE w:val="0"/>
        <w:autoSpaceDN w:val="0"/>
        <w:adjustRightInd w:val="0"/>
        <w:jc w:val="center"/>
        <w:rPr>
          <w:rFonts w:ascii="Times New Roman CYR" w:hAnsi="Times New Roman CYR" w:cs="Times New Roman CYR"/>
          <w:b/>
          <w:color w:val="0D0D0D"/>
        </w:rPr>
      </w:pPr>
      <w:r w:rsidRPr="00153E4E">
        <w:rPr>
          <w:rFonts w:ascii="Times New Roman CYR" w:hAnsi="Times New Roman CYR" w:cs="Times New Roman CYR"/>
          <w:b/>
          <w:color w:val="0D0D0D"/>
        </w:rPr>
        <w:t>Нормативные правовые акты, регулирующие осуществление муниципального контроля</w:t>
      </w:r>
    </w:p>
    <w:p w:rsidR="002831E2" w:rsidRPr="00153E4E" w:rsidRDefault="002831E2" w:rsidP="002831E2">
      <w:pPr>
        <w:tabs>
          <w:tab w:val="left" w:pos="0"/>
        </w:tabs>
        <w:autoSpaceDE w:val="0"/>
        <w:autoSpaceDN w:val="0"/>
        <w:adjustRightInd w:val="0"/>
        <w:jc w:val="center"/>
        <w:rPr>
          <w:b/>
        </w:rPr>
      </w:pPr>
    </w:p>
    <w:p w:rsidR="00913147" w:rsidRPr="00C7073A" w:rsidRDefault="002831E2" w:rsidP="00913147">
      <w:r w:rsidRPr="00153E4E">
        <w:t>1.4. 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муниципального образования</w:t>
      </w:r>
      <w:r w:rsidR="00913147">
        <w:t xml:space="preserve"> «Натырбовское сельское поселение»</w:t>
      </w:r>
      <w:r w:rsidRPr="00153E4E">
        <w:t xml:space="preserve"> </w:t>
      </w:r>
      <w:r w:rsidR="00913147" w:rsidRPr="00C7073A">
        <w:t xml:space="preserve">по адресу: </w:t>
      </w:r>
      <w:r w:rsidR="00913147" w:rsidRPr="00C7073A">
        <w:rPr>
          <w:u w:val="single"/>
        </w:rPr>
        <w:t>//</w:t>
      </w:r>
      <w:proofErr w:type="spellStart"/>
      <w:r w:rsidR="00913147" w:rsidRPr="00C7073A">
        <w:rPr>
          <w:u w:val="single"/>
          <w:lang w:val="en-US"/>
        </w:rPr>
        <w:t>adm</w:t>
      </w:r>
      <w:proofErr w:type="spellEnd"/>
      <w:r w:rsidR="00913147" w:rsidRPr="00C7073A">
        <w:rPr>
          <w:u w:val="single"/>
        </w:rPr>
        <w:t>-</w:t>
      </w:r>
      <w:proofErr w:type="spellStart"/>
      <w:r w:rsidR="00913147" w:rsidRPr="00C7073A">
        <w:rPr>
          <w:u w:val="single"/>
          <w:lang w:val="en-US"/>
        </w:rPr>
        <w:t>natyrbovo</w:t>
      </w:r>
      <w:proofErr w:type="spellEnd"/>
      <w:r w:rsidR="00913147" w:rsidRPr="00C7073A">
        <w:rPr>
          <w:u w:val="single"/>
        </w:rPr>
        <w:t>.</w:t>
      </w:r>
      <w:proofErr w:type="spellStart"/>
      <w:r w:rsidR="00913147" w:rsidRPr="00C7073A">
        <w:rPr>
          <w:u w:val="single"/>
          <w:lang w:val="en-US"/>
        </w:rPr>
        <w:t>ru</w:t>
      </w:r>
      <w:proofErr w:type="spellEnd"/>
      <w:r w:rsidR="00913147" w:rsidRPr="00C7073A">
        <w:rPr>
          <w:u w:val="single"/>
        </w:rPr>
        <w:t>//</w:t>
      </w:r>
    </w:p>
    <w:p w:rsidR="002831E2" w:rsidRPr="00153E4E" w:rsidRDefault="002831E2" w:rsidP="002831E2">
      <w:pPr>
        <w:pStyle w:val="a5"/>
        <w:widowControl w:val="0"/>
        <w:suppressAutoHyphens/>
        <w:ind w:left="0" w:firstLine="851"/>
        <w:jc w:val="both"/>
      </w:pPr>
      <w:proofErr w:type="gramStart"/>
      <w:r w:rsidRPr="00153E4E">
        <w:lastRenderedPageBreak/>
        <w:t>в сети Интернет, Едином портале государственных и муниципальных услуг (функций) (далее –</w:t>
      </w:r>
      <w:r w:rsidRPr="00153E4E">
        <w:rPr>
          <w:color w:val="000000"/>
        </w:rPr>
        <w:t xml:space="preserve"> Портал), </w:t>
      </w:r>
      <w:r w:rsidRPr="00153E4E">
        <w:t>Портале государственных и муниципальных услуг (функций) Республики Адыгея (далее – региональный Портал).</w:t>
      </w:r>
      <w:proofErr w:type="gramEnd"/>
    </w:p>
    <w:p w:rsidR="002831E2" w:rsidRPr="00153E4E" w:rsidRDefault="002831E2" w:rsidP="002831E2">
      <w:pPr>
        <w:pStyle w:val="a5"/>
        <w:widowControl w:val="0"/>
        <w:suppressAutoHyphens/>
        <w:ind w:left="0" w:firstLine="851"/>
        <w:jc w:val="both"/>
      </w:pPr>
    </w:p>
    <w:p w:rsidR="002831E2" w:rsidRPr="00153E4E" w:rsidRDefault="002831E2" w:rsidP="002831E2">
      <w:pPr>
        <w:pStyle w:val="a5"/>
        <w:widowControl w:val="0"/>
        <w:suppressAutoHyphens/>
        <w:ind w:left="0" w:firstLine="851"/>
        <w:jc w:val="center"/>
        <w:rPr>
          <w:rFonts w:ascii="Times New Roman CYR" w:hAnsi="Times New Roman CYR" w:cs="Times New Roman CYR"/>
          <w:b/>
          <w:color w:val="0D0D0D"/>
        </w:rPr>
      </w:pPr>
      <w:r w:rsidRPr="00153E4E">
        <w:rPr>
          <w:rFonts w:ascii="Times New Roman CYR" w:hAnsi="Times New Roman CYR" w:cs="Times New Roman CYR"/>
          <w:b/>
          <w:color w:val="0D0D0D"/>
        </w:rPr>
        <w:t>Предмет муниципального контроля</w:t>
      </w:r>
    </w:p>
    <w:p w:rsidR="002831E2" w:rsidRPr="00153E4E" w:rsidRDefault="002831E2" w:rsidP="002831E2">
      <w:pPr>
        <w:pStyle w:val="a5"/>
        <w:widowControl w:val="0"/>
        <w:suppressAutoHyphens/>
        <w:ind w:left="0" w:firstLine="851"/>
        <w:jc w:val="center"/>
        <w:rPr>
          <w:b/>
        </w:rPr>
      </w:pPr>
    </w:p>
    <w:p w:rsidR="002831E2" w:rsidRPr="00153E4E" w:rsidRDefault="002831E2" w:rsidP="002831E2">
      <w:pPr>
        <w:autoSpaceDE w:val="0"/>
        <w:autoSpaceDN w:val="0"/>
        <w:adjustRightInd w:val="0"/>
        <w:jc w:val="both"/>
        <w:rPr>
          <w:rFonts w:ascii="Times New Roman CYR" w:eastAsia="Calibri" w:hAnsi="Times New Roman CYR" w:cs="Times New Roman CYR"/>
          <w:bCs/>
          <w:lang w:eastAsia="en-US"/>
        </w:rPr>
      </w:pPr>
      <w:r w:rsidRPr="00153E4E">
        <w:tab/>
        <w:t xml:space="preserve">1.5. </w:t>
      </w:r>
      <w:proofErr w:type="gramStart"/>
      <w:r w:rsidRPr="00153E4E">
        <w:t>Предметом муниципального контроля является</w:t>
      </w:r>
      <w:r w:rsidRPr="00153E4E">
        <w:rPr>
          <w:rFonts w:ascii="Times New Roman CYR" w:eastAsia="Calibri" w:hAnsi="Times New Roman CYR" w:cs="Times New Roman CYR"/>
          <w:b/>
          <w:bCs/>
          <w:lang w:eastAsia="en-US"/>
        </w:rPr>
        <w:t xml:space="preserve"> </w:t>
      </w:r>
      <w:r w:rsidRPr="00153E4E">
        <w:rPr>
          <w:rFonts w:ascii="Times New Roman CYR" w:eastAsia="Calibri" w:hAnsi="Times New Roman CYR" w:cs="Times New Roman CYR"/>
          <w:bCs/>
          <w:lang w:eastAsia="en-US"/>
        </w:rPr>
        <w:t xml:space="preserve">проверка соблюдения юридическими лицами и индивидуальными предпринимателями на территории муниципального образования </w:t>
      </w:r>
      <w:r w:rsidR="00913147">
        <w:rPr>
          <w:rFonts w:ascii="Times New Roman CYR" w:eastAsia="Calibri" w:hAnsi="Times New Roman CYR" w:cs="Times New Roman CYR"/>
          <w:bCs/>
          <w:lang w:eastAsia="en-US"/>
        </w:rPr>
        <w:t>«Натырбовское сельское поселение»</w:t>
      </w:r>
      <w:r w:rsidRPr="00153E4E">
        <w:rPr>
          <w:rFonts w:ascii="Times New Roman CYR" w:eastAsia="Calibri" w:hAnsi="Times New Roman CYR" w:cs="Times New Roman CYR"/>
          <w:bCs/>
          <w:lang w:eastAsia="en-US"/>
        </w:rPr>
        <w:t xml:space="preserve"> требований, установленных федеральными законами, законами </w:t>
      </w:r>
      <w:r w:rsidRPr="00153E4E">
        <w:t>Республики Адыгея</w:t>
      </w:r>
      <w:r w:rsidRPr="00153E4E">
        <w:rPr>
          <w:rFonts w:ascii="Times New Roman CYR" w:eastAsia="Calibri" w:hAnsi="Times New Roman CYR" w:cs="Times New Roman CYR"/>
          <w:bCs/>
          <w:lang w:eastAsia="en-US"/>
        </w:rPr>
        <w:t xml:space="preserve">, муниципальными правовыми актами муниципального образования </w:t>
      </w:r>
      <w:r w:rsidR="00464065">
        <w:rPr>
          <w:rFonts w:ascii="Times New Roman CYR" w:eastAsia="Calibri" w:hAnsi="Times New Roman CYR" w:cs="Times New Roman CYR"/>
          <w:bCs/>
          <w:lang w:eastAsia="en-US"/>
        </w:rPr>
        <w:t>«Натырбовское сельское поселение»</w:t>
      </w:r>
      <w:r w:rsidRPr="00153E4E">
        <w:rPr>
          <w:rFonts w:ascii="Times New Roman CYR" w:eastAsia="Calibri" w:hAnsi="Times New Roman CYR" w:cs="Times New Roman CYR"/>
          <w:bCs/>
          <w:lang w:eastAsia="en-US"/>
        </w:rPr>
        <w:t>,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64065">
        <w:rPr>
          <w:rFonts w:ascii="Times New Roman CYR" w:eastAsia="Calibri" w:hAnsi="Times New Roman CYR" w:cs="Times New Roman CYR"/>
          <w:bCs/>
          <w:lang w:eastAsia="en-US"/>
        </w:rPr>
        <w:t xml:space="preserve"> на территории </w:t>
      </w:r>
      <w:r w:rsidR="00464065" w:rsidRPr="00153E4E">
        <w:rPr>
          <w:rFonts w:ascii="Times New Roman CYR" w:eastAsia="Calibri" w:hAnsi="Times New Roman CYR" w:cs="Times New Roman CYR"/>
          <w:bCs/>
          <w:lang w:eastAsia="en-US"/>
        </w:rPr>
        <w:t xml:space="preserve">муниципального образования </w:t>
      </w:r>
      <w:r w:rsidR="00464065">
        <w:rPr>
          <w:rFonts w:ascii="Times New Roman CYR" w:eastAsia="Calibri" w:hAnsi="Times New Roman CYR" w:cs="Times New Roman CYR"/>
          <w:bCs/>
          <w:lang w:eastAsia="en-US"/>
        </w:rPr>
        <w:t>«Натырбовское сельское поселение</w:t>
      </w:r>
      <w:proofErr w:type="gramEnd"/>
      <w:r w:rsidR="00464065">
        <w:rPr>
          <w:rFonts w:ascii="Times New Roman CYR" w:eastAsia="Calibri" w:hAnsi="Times New Roman CYR" w:cs="Times New Roman CYR"/>
          <w:bCs/>
          <w:lang w:eastAsia="en-US"/>
        </w:rPr>
        <w:t>»</w:t>
      </w:r>
      <w:r w:rsidRPr="00153E4E">
        <w:rPr>
          <w:rFonts w:ascii="Times New Roman CYR" w:eastAsia="Calibri" w:hAnsi="Times New Roman CYR" w:cs="Times New Roman CYR"/>
          <w:bCs/>
          <w:lang w:eastAsia="en-US"/>
        </w:rPr>
        <w:t xml:space="preserve">, </w:t>
      </w:r>
      <w:r w:rsidRPr="00153E4E">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153E4E">
        <w:rPr>
          <w:rFonts w:ascii="Times New Roman CYR" w:eastAsia="Calibri" w:hAnsi="Times New Roman CYR" w:cs="Times New Roman CYR"/>
          <w:bCs/>
          <w:lang w:eastAsia="en-US"/>
        </w:rPr>
        <w:t>.</w:t>
      </w:r>
    </w:p>
    <w:p w:rsidR="002831E2" w:rsidRPr="00153E4E" w:rsidRDefault="002831E2" w:rsidP="002831E2">
      <w:pPr>
        <w:tabs>
          <w:tab w:val="left" w:pos="0"/>
        </w:tabs>
        <w:autoSpaceDE w:val="0"/>
        <w:autoSpaceDN w:val="0"/>
        <w:adjustRightInd w:val="0"/>
        <w:jc w:val="both"/>
      </w:pPr>
    </w:p>
    <w:p w:rsidR="002831E2" w:rsidRPr="00153E4E" w:rsidRDefault="002831E2" w:rsidP="002831E2">
      <w:pPr>
        <w:pStyle w:val="ConsPlusNormal"/>
        <w:jc w:val="center"/>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Права и обязанности должностных лиц при осуществлении муниципального контроля</w:t>
      </w:r>
    </w:p>
    <w:p w:rsidR="002831E2" w:rsidRPr="00153E4E" w:rsidRDefault="002831E2" w:rsidP="002831E2">
      <w:pPr>
        <w:pStyle w:val="ConsPlusNormal"/>
        <w:jc w:val="center"/>
        <w:rPr>
          <w:rFonts w:ascii="Times New Roman" w:hAnsi="Times New Roman" w:cs="Times New Roman"/>
          <w:b/>
          <w:sz w:val="24"/>
          <w:szCs w:val="24"/>
        </w:rPr>
      </w:pPr>
    </w:p>
    <w:p w:rsidR="002831E2" w:rsidRPr="00153E4E" w:rsidRDefault="002831E2" w:rsidP="002831E2">
      <w:pPr>
        <w:pStyle w:val="ConsPlusNormal"/>
        <w:ind w:firstLine="567"/>
        <w:jc w:val="both"/>
        <w:rPr>
          <w:rFonts w:ascii="Times New Roman" w:hAnsi="Times New Roman" w:cs="Times New Roman"/>
          <w:sz w:val="24"/>
          <w:szCs w:val="24"/>
        </w:rPr>
      </w:pPr>
      <w:r w:rsidRPr="00153E4E">
        <w:rPr>
          <w:rFonts w:ascii="Times New Roman" w:hAnsi="Times New Roman" w:cs="Times New Roman"/>
          <w:sz w:val="24"/>
          <w:szCs w:val="24"/>
        </w:rPr>
        <w:t xml:space="preserve">1.6. Лицами, уполномоченными осуществлять муниципальный </w:t>
      </w:r>
      <w:proofErr w:type="gramStart"/>
      <w:r w:rsidRPr="00153E4E">
        <w:rPr>
          <w:rFonts w:ascii="Times New Roman" w:hAnsi="Times New Roman" w:cs="Times New Roman"/>
          <w:sz w:val="24"/>
          <w:szCs w:val="24"/>
        </w:rPr>
        <w:t>контроль за</w:t>
      </w:r>
      <w:proofErr w:type="gramEnd"/>
      <w:r w:rsidRPr="00153E4E">
        <w:rPr>
          <w:rFonts w:ascii="Times New Roman" w:hAnsi="Times New Roman" w:cs="Times New Roman"/>
          <w:sz w:val="24"/>
          <w:szCs w:val="24"/>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464065" w:rsidRPr="00464065">
        <w:rPr>
          <w:rFonts w:ascii="Times New Roman CYR" w:hAnsi="Times New Roman CYR" w:cs="Times New Roman CYR"/>
          <w:bCs/>
          <w:sz w:val="24"/>
          <w:szCs w:val="24"/>
          <w:lang w:eastAsia="en-US"/>
        </w:rPr>
        <w:t>«Натырбовское сельское поселение»</w:t>
      </w:r>
      <w:r w:rsidRPr="00153E4E">
        <w:rPr>
          <w:rFonts w:ascii="Times New Roman" w:hAnsi="Times New Roman" w:cs="Times New Roman"/>
          <w:sz w:val="24"/>
          <w:szCs w:val="24"/>
        </w:rPr>
        <w:t xml:space="preserve">, являются должностные лица </w:t>
      </w:r>
      <w:r w:rsidR="00464065">
        <w:rPr>
          <w:rFonts w:ascii="Times New Roman" w:hAnsi="Times New Roman" w:cs="Times New Roman"/>
          <w:sz w:val="24"/>
          <w:szCs w:val="24"/>
        </w:rPr>
        <w:t>администрации</w:t>
      </w:r>
      <w:r w:rsidRPr="00153E4E">
        <w:rPr>
          <w:rFonts w:ascii="Times New Roman" w:hAnsi="Times New Roman" w:cs="Times New Roman"/>
          <w:sz w:val="24"/>
          <w:szCs w:val="24"/>
        </w:rPr>
        <w:t>, перечень которых утверждается постановлением Администрации.</w:t>
      </w:r>
    </w:p>
    <w:p w:rsidR="002831E2" w:rsidRPr="00153E4E" w:rsidRDefault="002831E2" w:rsidP="002831E2">
      <w:pPr>
        <w:tabs>
          <w:tab w:val="left" w:pos="0"/>
        </w:tabs>
        <w:autoSpaceDE w:val="0"/>
        <w:autoSpaceDN w:val="0"/>
        <w:adjustRightInd w:val="0"/>
        <w:ind w:firstLine="567"/>
        <w:jc w:val="both"/>
      </w:pPr>
      <w:r w:rsidRPr="00153E4E">
        <w:t>1.7. При осуществлении муниципального контроля должностные лица имеют право:</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 знакомиться с документами и иными необходимыми для осуществления муниципального контроля материалами;</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7) осуществлять фото- и видеосъёмку во время проведения проверок;</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w:t>
      </w:r>
      <w:r w:rsidRPr="00153E4E">
        <w:rPr>
          <w:rFonts w:ascii="Times New Roman" w:hAnsi="Times New Roman" w:cs="Times New Roman"/>
          <w:sz w:val="24"/>
          <w:szCs w:val="24"/>
        </w:rPr>
        <w:lastRenderedPageBreak/>
        <w:t>индивидуальными</w:t>
      </w:r>
      <w:r w:rsidR="00464065">
        <w:rPr>
          <w:rFonts w:ascii="Times New Roman" w:hAnsi="Times New Roman" w:cs="Times New Roman"/>
          <w:sz w:val="24"/>
          <w:szCs w:val="24"/>
        </w:rPr>
        <w:t xml:space="preserve"> </w:t>
      </w:r>
      <w:r w:rsidRPr="00153E4E">
        <w:rPr>
          <w:rFonts w:ascii="Times New Roman" w:hAnsi="Times New Roman" w:cs="Times New Roman"/>
          <w:sz w:val="24"/>
          <w:szCs w:val="24"/>
        </w:rPr>
        <w:t>предпринимателями обязательных требований и представление указанных сведений предусмотрено федеральным законом;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11) в случае обнаружения в процессе проведения проверок признаков состава административного правонарушения, предусмотренного </w:t>
      </w:r>
      <w:hyperlink r:id="rId10" w:history="1">
        <w:r w:rsidRPr="00153E4E">
          <w:rPr>
            <w:rFonts w:ascii="Times New Roman" w:hAnsi="Times New Roman" w:cs="Times New Roman"/>
            <w:sz w:val="24"/>
            <w:szCs w:val="24"/>
          </w:rPr>
          <w:t>Кодексом</w:t>
        </w:r>
      </w:hyperlink>
      <w:r w:rsidRPr="00153E4E">
        <w:rPr>
          <w:rFonts w:ascii="Times New Roman" w:hAnsi="Times New Roman" w:cs="Times New Roman"/>
          <w:sz w:val="24"/>
          <w:szCs w:val="24"/>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1.8. При осуществлении муниципального контроля должностные лица обязаны:</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31E2" w:rsidRPr="00153E4E" w:rsidRDefault="002831E2" w:rsidP="002831E2">
      <w:pPr>
        <w:pStyle w:val="a5"/>
        <w:numPr>
          <w:ilvl w:val="0"/>
          <w:numId w:val="46"/>
        </w:numPr>
        <w:autoSpaceDE w:val="0"/>
        <w:autoSpaceDN w:val="0"/>
        <w:adjustRightInd w:val="0"/>
        <w:ind w:left="0" w:firstLine="556"/>
        <w:jc w:val="both"/>
        <w:rPr>
          <w:rFonts w:eastAsia="Calibri"/>
          <w:lang w:eastAsia="en-US"/>
        </w:rPr>
      </w:pPr>
      <w:r w:rsidRPr="00153E4E">
        <w:rPr>
          <w:rFonts w:eastAsia="Calibri"/>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proofErr w:type="gramStart"/>
      <w:r w:rsidRPr="00153E4E">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53E4E">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31E2" w:rsidRPr="004F0596"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4F0596">
        <w:rPr>
          <w:rFonts w:ascii="Times New Roman" w:hAnsi="Times New Roman" w:cs="Times New Roman"/>
          <w:sz w:val="24"/>
          <w:szCs w:val="24"/>
        </w:rPr>
        <w:t>соблюдать сроки проведения проверки, установленные Федеральным законом</w:t>
      </w:r>
      <w:r w:rsidR="007E059B" w:rsidRPr="004F0596">
        <w:rPr>
          <w:rFonts w:ascii="Times New Roman" w:hAnsi="Times New Roman" w:cs="Times New Roman"/>
          <w:sz w:val="24"/>
          <w:szCs w:val="24"/>
        </w:rPr>
        <w:t xml:space="preserve"> от 26.12.2008 </w:t>
      </w:r>
      <w:r w:rsidRPr="004F0596">
        <w:rPr>
          <w:rFonts w:ascii="Times New Roman" w:hAnsi="Times New Roman" w:cs="Times New Roman"/>
          <w:sz w:val="24"/>
          <w:szCs w:val="24"/>
        </w:rPr>
        <w:t xml:space="preserve"> №</w:t>
      </w:r>
      <w:r w:rsidR="004F0596">
        <w:rPr>
          <w:rFonts w:ascii="Times New Roman" w:hAnsi="Times New Roman" w:cs="Times New Roman"/>
          <w:sz w:val="24"/>
          <w:szCs w:val="24"/>
        </w:rPr>
        <w:t xml:space="preserve"> </w:t>
      </w:r>
      <w:r w:rsidRPr="004F0596">
        <w:rPr>
          <w:rFonts w:ascii="Times New Roman" w:hAnsi="Times New Roman" w:cs="Times New Roman"/>
          <w:sz w:val="24"/>
          <w:szCs w:val="24"/>
        </w:rPr>
        <w:t>294-ФЗ</w:t>
      </w:r>
      <w:r w:rsidR="007E059B" w:rsidRPr="004F059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1E2" w:rsidRPr="004F0596"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4F0596">
        <w:rPr>
          <w:rFonts w:ascii="Times New Roman" w:hAnsi="Times New Roman" w:cs="Times New Roman"/>
          <w:sz w:val="24"/>
          <w:szCs w:val="24"/>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4F0596">
        <w:rPr>
          <w:rFonts w:ascii="Times New Roman" w:hAnsi="Times New Roman" w:cs="Times New Roman"/>
          <w:sz w:val="24"/>
          <w:szCs w:val="24"/>
        </w:rPr>
        <w:t>контроль за</w:t>
      </w:r>
      <w:proofErr w:type="gramEnd"/>
      <w:r w:rsidRPr="004F0596">
        <w:rPr>
          <w:rFonts w:ascii="Times New Roman" w:hAnsi="Times New Roman" w:cs="Times New Roman"/>
          <w:sz w:val="24"/>
          <w:szCs w:val="24"/>
        </w:rPr>
        <w:t xml:space="preserve"> исполнением указанных предписаний в установленные сроки;</w:t>
      </w:r>
    </w:p>
    <w:p w:rsidR="002831E2" w:rsidRPr="00153E4E" w:rsidRDefault="002831E2" w:rsidP="002831E2">
      <w:pPr>
        <w:pStyle w:val="a5"/>
        <w:numPr>
          <w:ilvl w:val="0"/>
          <w:numId w:val="46"/>
        </w:numPr>
        <w:autoSpaceDE w:val="0"/>
        <w:autoSpaceDN w:val="0"/>
        <w:adjustRightInd w:val="0"/>
        <w:ind w:left="0" w:firstLine="556"/>
        <w:jc w:val="both"/>
        <w:rPr>
          <w:rFonts w:eastAsia="Calibri"/>
          <w:lang w:eastAsia="en-US"/>
        </w:rPr>
      </w:pPr>
      <w:r w:rsidRPr="00153E4E">
        <w:rPr>
          <w:rFonts w:eastAsia="Calibri"/>
          <w:lang w:eastAsia="en-US"/>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r w:rsidRPr="00153E4E">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31E2" w:rsidRPr="00153E4E" w:rsidRDefault="002831E2" w:rsidP="002831E2">
      <w:pPr>
        <w:pStyle w:val="ConsPlusNormal"/>
        <w:widowControl w:val="0"/>
        <w:numPr>
          <w:ilvl w:val="0"/>
          <w:numId w:val="46"/>
        </w:numPr>
        <w:adjustRightInd/>
        <w:ind w:left="0" w:firstLine="556"/>
        <w:jc w:val="both"/>
        <w:rPr>
          <w:rFonts w:ascii="Times New Roman" w:hAnsi="Times New Roman" w:cs="Times New Roman"/>
          <w:sz w:val="24"/>
          <w:szCs w:val="24"/>
        </w:rPr>
      </w:pPr>
      <w:proofErr w:type="gramStart"/>
      <w:r w:rsidRPr="00153E4E">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153E4E">
          <w:rPr>
            <w:rFonts w:ascii="Times New Roman" w:hAnsi="Times New Roman" w:cs="Times New Roman"/>
            <w:sz w:val="24"/>
            <w:szCs w:val="24"/>
          </w:rPr>
          <w:t>перечень</w:t>
        </w:r>
      </w:hyperlink>
      <w:r w:rsidRPr="00153E4E">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53E4E">
        <w:rPr>
          <w:rFonts w:ascii="Times New Roman" w:hAnsi="Times New Roman" w:cs="Times New Roman"/>
          <w:sz w:val="24"/>
          <w:szCs w:val="24"/>
        </w:rPr>
        <w:t xml:space="preserve"> (или) информация, утвержденный распоряжением Правительства Российской Федерации от 19 апреля 2016 года № 724-р (далее – Перечень).</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1.9. При проведении проверки должностные лица органа муниципального контроля не вправе:</w:t>
      </w:r>
    </w:p>
    <w:p w:rsidR="002831E2" w:rsidRPr="00153E4E" w:rsidRDefault="002831E2" w:rsidP="002831E2">
      <w:pPr>
        <w:spacing w:after="1" w:line="280" w:lineRule="atLeast"/>
        <w:ind w:firstLine="539"/>
        <w:jc w:val="both"/>
      </w:pPr>
      <w:r w:rsidRPr="00153E4E">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831E2" w:rsidRPr="00153E4E" w:rsidRDefault="002831E2" w:rsidP="002831E2">
      <w:pPr>
        <w:spacing w:after="1" w:line="280" w:lineRule="atLeast"/>
        <w:ind w:firstLine="539"/>
        <w:jc w:val="both"/>
      </w:pPr>
      <w:r w:rsidRPr="00153E4E">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831E2" w:rsidRPr="00153E4E" w:rsidRDefault="002831E2" w:rsidP="002831E2">
      <w:pPr>
        <w:spacing w:after="1" w:line="280" w:lineRule="atLeast"/>
        <w:ind w:firstLine="539"/>
        <w:jc w:val="both"/>
      </w:pPr>
      <w:r w:rsidRPr="00153E4E">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31E2" w:rsidRPr="00153E4E" w:rsidRDefault="002831E2" w:rsidP="002831E2">
      <w:pPr>
        <w:spacing w:after="1" w:line="280" w:lineRule="atLeast"/>
        <w:ind w:firstLine="539"/>
        <w:jc w:val="both"/>
      </w:pPr>
      <w:r w:rsidRPr="00153E4E">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4F0596">
          <w:t>подпунктом "б" пункта 2 части 2 статьи 10</w:t>
        </w:r>
      </w:hyperlink>
      <w:r w:rsidRPr="00153E4E">
        <w:t xml:space="preserve"> Федерального закона №</w:t>
      </w:r>
      <w:r w:rsidR="00855C36">
        <w:t xml:space="preserve"> </w:t>
      </w:r>
      <w:r w:rsidRPr="00153E4E">
        <w:t>294-ФЗ;</w:t>
      </w:r>
    </w:p>
    <w:p w:rsidR="002831E2" w:rsidRPr="00153E4E" w:rsidRDefault="002831E2" w:rsidP="002831E2">
      <w:pPr>
        <w:spacing w:after="1" w:line="280" w:lineRule="atLeast"/>
        <w:ind w:firstLine="539"/>
        <w:jc w:val="both"/>
      </w:pPr>
      <w:r w:rsidRPr="00153E4E">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831E2" w:rsidRPr="00153E4E" w:rsidRDefault="002831E2" w:rsidP="002831E2">
      <w:pPr>
        <w:spacing w:after="1" w:line="280" w:lineRule="atLeast"/>
        <w:ind w:firstLine="539"/>
        <w:jc w:val="both"/>
      </w:pPr>
      <w:proofErr w:type="gramStart"/>
      <w:r w:rsidRPr="00153E4E">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53E4E">
        <w:t xml:space="preserve"> техническими документами и правилами и методами исследований, испытаний, измерений;</w:t>
      </w:r>
    </w:p>
    <w:p w:rsidR="002831E2" w:rsidRPr="00153E4E" w:rsidRDefault="002831E2" w:rsidP="002831E2">
      <w:pPr>
        <w:spacing w:after="1" w:line="280" w:lineRule="atLeast"/>
        <w:ind w:firstLine="539"/>
        <w:jc w:val="both"/>
      </w:pPr>
      <w:r w:rsidRPr="00153E4E">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855C36">
          <w:t>тайну</w:t>
        </w:r>
      </w:hyperlink>
      <w:r w:rsidRPr="00153E4E">
        <w:t>, за исключением случаев, предусмотренных законодательством Российской Федерации;</w:t>
      </w:r>
    </w:p>
    <w:p w:rsidR="002831E2" w:rsidRPr="00153E4E" w:rsidRDefault="002831E2" w:rsidP="002831E2">
      <w:pPr>
        <w:spacing w:after="1" w:line="280" w:lineRule="atLeast"/>
        <w:ind w:firstLine="539"/>
        <w:jc w:val="both"/>
      </w:pPr>
      <w:r w:rsidRPr="00153E4E">
        <w:t>8) превышать установленные сроки проведения проверки;</w:t>
      </w:r>
    </w:p>
    <w:p w:rsidR="002831E2" w:rsidRPr="00153E4E" w:rsidRDefault="002831E2" w:rsidP="002831E2">
      <w:pPr>
        <w:spacing w:after="1" w:line="280" w:lineRule="atLeast"/>
        <w:ind w:firstLine="539"/>
        <w:jc w:val="both"/>
      </w:pPr>
      <w:r w:rsidRPr="00153E4E">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31E2" w:rsidRPr="00153E4E" w:rsidRDefault="002831E2" w:rsidP="002831E2">
      <w:pPr>
        <w:spacing w:after="1" w:line="280" w:lineRule="atLeast"/>
        <w:ind w:firstLine="539"/>
        <w:jc w:val="both"/>
      </w:pPr>
      <w:proofErr w:type="gramStart"/>
      <w:r w:rsidRPr="00153E4E">
        <w:lastRenderedPageBreak/>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Pr="00855C36">
          <w:t>перечень</w:t>
        </w:r>
      </w:hyperlink>
      <w:r w:rsidRPr="00153E4E">
        <w:t>;</w:t>
      </w:r>
      <w:proofErr w:type="gramEnd"/>
    </w:p>
    <w:p w:rsidR="002831E2" w:rsidRPr="00153E4E" w:rsidRDefault="002831E2" w:rsidP="002831E2">
      <w:pPr>
        <w:spacing w:after="1" w:line="280" w:lineRule="atLeast"/>
        <w:ind w:firstLine="539"/>
        <w:jc w:val="both"/>
      </w:pPr>
      <w:r w:rsidRPr="00153E4E">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jc w:val="center"/>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Права и обязанности лиц, в отношении которых осуществляются мероприятия по контролю</w:t>
      </w:r>
    </w:p>
    <w:p w:rsidR="002831E2" w:rsidRPr="00153E4E" w:rsidRDefault="002831E2" w:rsidP="002831E2">
      <w:pPr>
        <w:pStyle w:val="ConsPlusNormal"/>
        <w:jc w:val="center"/>
        <w:rPr>
          <w:rFonts w:ascii="Times New Roman" w:hAnsi="Times New Roman" w:cs="Times New Roman"/>
          <w:b/>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831E2" w:rsidRPr="00153E4E" w:rsidRDefault="002831E2" w:rsidP="002831E2">
      <w:pPr>
        <w:autoSpaceDE w:val="0"/>
        <w:autoSpaceDN w:val="0"/>
        <w:adjustRightInd w:val="0"/>
        <w:ind w:firstLine="540"/>
        <w:jc w:val="both"/>
      </w:pPr>
      <w:r w:rsidRPr="00153E4E">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153E4E">
        <w:t>е-</w:t>
      </w:r>
      <w:proofErr w:type="gramEnd"/>
      <w:r w:rsidRPr="00153E4E">
        <w:t xml:space="preserve"> Федеральным законом № 294-ФЗ);</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 </w:t>
      </w:r>
      <w:r w:rsidRPr="00153E4E">
        <w:rPr>
          <w:rFonts w:ascii="Times New Roman CYR" w:hAnsi="Times New Roman CYR" w:cs="Times New Roman CYR"/>
          <w:color w:val="0D0D0D"/>
          <w:sz w:val="24"/>
          <w:szCs w:val="24"/>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153E4E">
        <w:rPr>
          <w:rFonts w:ascii="Times New Roman" w:hAnsi="Times New Roman" w:cs="Times New Roman"/>
          <w:sz w:val="24"/>
          <w:szCs w:val="24"/>
        </w:rPr>
        <w:t>;</w:t>
      </w:r>
    </w:p>
    <w:p w:rsidR="002831E2" w:rsidRPr="00153E4E" w:rsidRDefault="002831E2" w:rsidP="002831E2">
      <w:pPr>
        <w:autoSpaceDE w:val="0"/>
        <w:autoSpaceDN w:val="0"/>
        <w:adjustRightInd w:val="0"/>
        <w:ind w:firstLine="567"/>
        <w:jc w:val="both"/>
        <w:rPr>
          <w:rFonts w:eastAsia="Calibri"/>
          <w:lang w:eastAsia="en-US"/>
        </w:rPr>
      </w:pPr>
      <w:r w:rsidRPr="00153E4E">
        <w:t xml:space="preserve">4) </w:t>
      </w:r>
      <w:r w:rsidRPr="00153E4E">
        <w:rPr>
          <w:rFonts w:eastAsia="Calibri"/>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855C36">
        <w:rPr>
          <w:rFonts w:ascii="Times New Roman" w:hAnsi="Times New Roman" w:cs="Times New Roman"/>
          <w:sz w:val="24"/>
          <w:szCs w:val="24"/>
        </w:rPr>
        <w:t>Республике Адыгея</w:t>
      </w:r>
      <w:r w:rsidRPr="00153E4E">
        <w:rPr>
          <w:rFonts w:ascii="Times New Roman" w:hAnsi="Times New Roman" w:cs="Times New Roman"/>
          <w:sz w:val="24"/>
          <w:szCs w:val="24"/>
        </w:rPr>
        <w:t xml:space="preserve"> к участию в проверке;</w:t>
      </w:r>
    </w:p>
    <w:p w:rsidR="002831E2" w:rsidRPr="00153E4E" w:rsidRDefault="002831E2" w:rsidP="002831E2">
      <w:pPr>
        <w:ind w:firstLine="540"/>
        <w:jc w:val="both"/>
      </w:pPr>
      <w:proofErr w:type="gramStart"/>
      <w:r w:rsidRPr="00153E4E">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муниципального образования  в соответствии с гражданским законодательством.</w:t>
      </w:r>
      <w:proofErr w:type="gramEnd"/>
    </w:p>
    <w:p w:rsidR="002831E2" w:rsidRPr="00153E4E" w:rsidRDefault="002831E2" w:rsidP="002831E2">
      <w:pPr>
        <w:autoSpaceDE w:val="0"/>
        <w:autoSpaceDN w:val="0"/>
        <w:adjustRightInd w:val="0"/>
        <w:ind w:firstLine="567"/>
        <w:jc w:val="both"/>
        <w:rPr>
          <w:rFonts w:eastAsia="Calibri"/>
          <w:lang w:eastAsia="en-US"/>
        </w:rPr>
      </w:pPr>
      <w:r w:rsidRPr="00153E4E">
        <w:t>1.11. Ю</w:t>
      </w:r>
      <w:r w:rsidRPr="00153E4E">
        <w:rPr>
          <w:rFonts w:eastAsia="Calibri"/>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lastRenderedPageBreak/>
        <w:t xml:space="preserve">1.12. </w:t>
      </w:r>
      <w:proofErr w:type="gramStart"/>
      <w:r w:rsidRPr="00153E4E">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2831E2" w:rsidRPr="00153E4E" w:rsidRDefault="002831E2" w:rsidP="002831E2">
      <w:pPr>
        <w:pStyle w:val="ConsPlusNormal"/>
        <w:ind w:firstLine="540"/>
        <w:jc w:val="both"/>
        <w:rPr>
          <w:rFonts w:ascii="Times New Roman CYR" w:hAnsi="Times New Roman CYR" w:cs="Times New Roman CYR"/>
          <w:b/>
          <w:color w:val="0D0D0D"/>
          <w:sz w:val="24"/>
          <w:szCs w:val="24"/>
        </w:rPr>
      </w:pPr>
    </w:p>
    <w:p w:rsidR="002831E2" w:rsidRPr="00153E4E" w:rsidRDefault="002831E2" w:rsidP="002831E2">
      <w:pPr>
        <w:pStyle w:val="ConsPlusNormal"/>
        <w:ind w:firstLine="540"/>
        <w:jc w:val="both"/>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Описание результата осуществления муниципального контроля</w:t>
      </w:r>
    </w:p>
    <w:p w:rsidR="002831E2" w:rsidRPr="00153E4E" w:rsidRDefault="002831E2" w:rsidP="002831E2">
      <w:pPr>
        <w:pStyle w:val="ConsPlusNormal"/>
        <w:ind w:firstLine="540"/>
        <w:jc w:val="both"/>
        <w:rPr>
          <w:rFonts w:ascii="Times New Roman" w:hAnsi="Times New Roman" w:cs="Times New Roman"/>
          <w:b/>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2831E2" w:rsidRPr="00153E4E" w:rsidRDefault="005252D3" w:rsidP="005252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831E2" w:rsidRPr="00153E4E">
        <w:rPr>
          <w:rFonts w:ascii="Times New Roman" w:hAnsi="Times New Roman" w:cs="Times New Roman"/>
          <w:sz w:val="24"/>
          <w:szCs w:val="24"/>
        </w:rPr>
        <w:t>- акт проверки соблюдения обязательных требований (далее-акт проверки) (приложение № 1);</w:t>
      </w:r>
    </w:p>
    <w:p w:rsidR="002831E2" w:rsidRPr="00153E4E" w:rsidRDefault="002831E2" w:rsidP="002831E2">
      <w:pPr>
        <w:ind w:firstLine="540"/>
      </w:pPr>
      <w:r w:rsidRPr="00153E4E">
        <w:t>- предписание об устранении выявленных нарушений (приложение № 2);</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153E4E">
        <w:rPr>
          <w:rFonts w:ascii="Times New Roman" w:hAnsi="Times New Roman" w:cs="Times New Roman"/>
          <w:sz w:val="24"/>
          <w:szCs w:val="24"/>
        </w:rPr>
        <w:t>контроль за</w:t>
      </w:r>
      <w:proofErr w:type="gramEnd"/>
      <w:r w:rsidRPr="00153E4E">
        <w:rPr>
          <w:rFonts w:ascii="Times New Roman" w:hAnsi="Times New Roman" w:cs="Times New Roman"/>
          <w:sz w:val="24"/>
          <w:szCs w:val="24"/>
        </w:rPr>
        <w:t xml:space="preserve"> соблюдением которых не входит в компетенцию уполномоченного органа по осуществлению муниципального контроля.</w:t>
      </w:r>
    </w:p>
    <w:p w:rsidR="002831E2" w:rsidRPr="00153E4E" w:rsidRDefault="002831E2" w:rsidP="002831E2">
      <w:pPr>
        <w:pStyle w:val="ConsPlusNormal"/>
        <w:ind w:firstLine="540"/>
        <w:jc w:val="center"/>
        <w:rPr>
          <w:rFonts w:ascii="Times New Roman CYR" w:hAnsi="Times New Roman CYR" w:cs="Times New Roman CYR"/>
          <w:color w:val="0D0D0D"/>
          <w:sz w:val="24"/>
          <w:szCs w:val="24"/>
        </w:rPr>
      </w:pPr>
    </w:p>
    <w:p w:rsidR="002831E2" w:rsidRPr="00153E4E" w:rsidRDefault="002831E2" w:rsidP="002831E2">
      <w:pPr>
        <w:pStyle w:val="ConsPlusNormal"/>
        <w:ind w:firstLine="540"/>
        <w:jc w:val="center"/>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2831E2" w:rsidRPr="00153E4E" w:rsidRDefault="002831E2" w:rsidP="002831E2">
      <w:pPr>
        <w:pStyle w:val="ConsPlusNormal"/>
        <w:ind w:firstLine="540"/>
        <w:jc w:val="center"/>
        <w:rPr>
          <w:rFonts w:ascii="Times New Roman" w:hAnsi="Times New Roman" w:cs="Times New Roman"/>
          <w:sz w:val="24"/>
          <w:szCs w:val="24"/>
        </w:rPr>
      </w:pPr>
    </w:p>
    <w:p w:rsidR="002831E2" w:rsidRPr="00153E4E" w:rsidRDefault="002831E2" w:rsidP="002831E2">
      <w:pPr>
        <w:pStyle w:val="ConsPlusNormal"/>
        <w:ind w:firstLine="709"/>
        <w:jc w:val="both"/>
        <w:rPr>
          <w:rFonts w:ascii="Times New Roman" w:hAnsi="Times New Roman" w:cs="Times New Roman"/>
          <w:sz w:val="24"/>
          <w:szCs w:val="24"/>
        </w:rPr>
      </w:pPr>
      <w:r w:rsidRPr="00153E4E">
        <w:rPr>
          <w:rFonts w:ascii="Times New Roman" w:hAnsi="Times New Roman" w:cs="Times New Roman"/>
          <w:sz w:val="24"/>
          <w:szCs w:val="24"/>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2831E2" w:rsidRPr="00153E4E" w:rsidRDefault="002831E2" w:rsidP="002831E2">
      <w:pPr>
        <w:ind w:firstLine="709"/>
        <w:jc w:val="both"/>
      </w:pPr>
      <w:r w:rsidRPr="00153E4E">
        <w:t xml:space="preserve">1.15. Исчерпывающий перечень документов и (или) информации, </w:t>
      </w:r>
      <w:proofErr w:type="spellStart"/>
      <w:r w:rsidRPr="00153E4E">
        <w:t>истребуемых</w:t>
      </w:r>
      <w:proofErr w:type="spellEnd"/>
      <w:r w:rsidRPr="00153E4E">
        <w:t xml:space="preserve"> в ходе проверки лично у проверяемого юридического лица, индивидуального предпринимателя:</w:t>
      </w:r>
    </w:p>
    <w:p w:rsidR="002831E2" w:rsidRPr="00153E4E" w:rsidRDefault="002831E2" w:rsidP="002831E2">
      <w:pPr>
        <w:ind w:firstLine="708"/>
        <w:jc w:val="both"/>
      </w:pPr>
      <w:r w:rsidRPr="00153E4E">
        <w:t>1) лицензия на добычу общераспространенных полезных ископаемых;</w:t>
      </w:r>
    </w:p>
    <w:p w:rsidR="002831E2" w:rsidRPr="00153E4E" w:rsidRDefault="002831E2" w:rsidP="002831E2">
      <w:pPr>
        <w:pStyle w:val="ConsPlusNormal"/>
        <w:ind w:firstLine="708"/>
        <w:jc w:val="both"/>
        <w:rPr>
          <w:rFonts w:ascii="Times New Roman" w:hAnsi="Times New Roman" w:cs="Times New Roman"/>
          <w:sz w:val="24"/>
          <w:szCs w:val="24"/>
        </w:rPr>
      </w:pPr>
      <w:r w:rsidRPr="00153E4E">
        <w:rPr>
          <w:rFonts w:ascii="Times New Roman" w:hAnsi="Times New Roman" w:cs="Times New Roman"/>
          <w:sz w:val="24"/>
          <w:szCs w:val="24"/>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2831E2" w:rsidRPr="00153E4E" w:rsidRDefault="002831E2" w:rsidP="002831E2">
      <w:pPr>
        <w:pStyle w:val="ConsPlusNormal"/>
        <w:ind w:firstLine="708"/>
        <w:jc w:val="both"/>
        <w:rPr>
          <w:rFonts w:ascii="Times New Roman" w:hAnsi="Times New Roman" w:cs="Times New Roman"/>
          <w:sz w:val="24"/>
          <w:szCs w:val="24"/>
        </w:rPr>
      </w:pPr>
      <w:r w:rsidRPr="00153E4E">
        <w:rPr>
          <w:rFonts w:ascii="Times New Roman" w:hAnsi="Times New Roman" w:cs="Times New Roman"/>
          <w:sz w:val="24"/>
          <w:szCs w:val="24"/>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831E2" w:rsidRPr="00153E4E" w:rsidRDefault="002831E2" w:rsidP="002831E2">
      <w:pPr>
        <w:ind w:firstLine="708"/>
      </w:pPr>
      <w:r w:rsidRPr="00153E4E">
        <w:t>1) в Федеральной налоговой службе России:</w:t>
      </w:r>
    </w:p>
    <w:p w:rsidR="002831E2" w:rsidRPr="00153E4E" w:rsidRDefault="002831E2" w:rsidP="002831E2">
      <w:pPr>
        <w:ind w:firstLine="708"/>
      </w:pPr>
      <w:r w:rsidRPr="00153E4E">
        <w:t>- сведения из Единого государственного реестра юридических лиц;</w:t>
      </w:r>
    </w:p>
    <w:p w:rsidR="002831E2" w:rsidRPr="00153E4E" w:rsidRDefault="002831E2" w:rsidP="002831E2">
      <w:pPr>
        <w:ind w:firstLine="708"/>
        <w:jc w:val="both"/>
      </w:pPr>
      <w:r w:rsidRPr="00153E4E">
        <w:t>2) в Федеральной службе государственной регистрации, кадастра и картографии:</w:t>
      </w:r>
    </w:p>
    <w:p w:rsidR="002831E2" w:rsidRPr="00153E4E" w:rsidRDefault="002831E2" w:rsidP="002831E2">
      <w:pPr>
        <w:ind w:firstLine="708"/>
        <w:jc w:val="both"/>
      </w:pPr>
      <w:r w:rsidRPr="00153E4E">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831E2" w:rsidRPr="00153E4E" w:rsidRDefault="002831E2" w:rsidP="002831E2">
      <w:pPr>
        <w:ind w:firstLine="708"/>
        <w:jc w:val="both"/>
      </w:pPr>
      <w:r w:rsidRPr="00153E4E">
        <w:t>- кадастровый план территории.</w:t>
      </w:r>
    </w:p>
    <w:p w:rsidR="002831E2" w:rsidRPr="00153E4E" w:rsidRDefault="002831E2" w:rsidP="002831E2">
      <w:pPr>
        <w:ind w:firstLine="708"/>
        <w:jc w:val="both"/>
      </w:pPr>
      <w:r w:rsidRPr="00153E4E">
        <w:t xml:space="preserve">1.17. </w:t>
      </w:r>
      <w:proofErr w:type="gramStart"/>
      <w:r w:rsidRPr="00153E4E">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2831E2" w:rsidRPr="00153E4E" w:rsidRDefault="002831E2" w:rsidP="002831E2">
      <w:pPr>
        <w:pStyle w:val="ConsPlusNormal"/>
        <w:ind w:firstLine="708"/>
        <w:jc w:val="both"/>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w:hAnsi="Times New Roman" w:cs="Times New Roman"/>
          <w:b/>
          <w:sz w:val="24"/>
          <w:szCs w:val="24"/>
        </w:rPr>
      </w:pPr>
      <w:r w:rsidRPr="00153E4E">
        <w:rPr>
          <w:rFonts w:ascii="Times New Roman" w:hAnsi="Times New Roman" w:cs="Times New Roman"/>
          <w:b/>
          <w:sz w:val="24"/>
          <w:szCs w:val="24"/>
          <w:lang w:val="en-US"/>
        </w:rPr>
        <w:t>II</w:t>
      </w:r>
      <w:r w:rsidRPr="00153E4E">
        <w:rPr>
          <w:rFonts w:ascii="Times New Roman" w:hAnsi="Times New Roman" w:cs="Times New Roman"/>
          <w:b/>
          <w:sz w:val="24"/>
          <w:szCs w:val="24"/>
        </w:rPr>
        <w:t>. ТРЕБОВАНИЯ К ПОРЯДКУ ОСУЩЕСТВЛЕНИЯ МУНИЦИПАЛЬНОГО КОНТРОЛЯ</w:t>
      </w: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ind w:firstLine="708"/>
        <w:jc w:val="center"/>
        <w:outlineLvl w:val="2"/>
        <w:rPr>
          <w:rFonts w:ascii="Times New Roman CYR" w:hAnsi="Times New Roman CYR" w:cs="Times New Roman CYR"/>
          <w:b/>
          <w:bCs/>
          <w:color w:val="0D0D0D"/>
          <w:sz w:val="24"/>
          <w:szCs w:val="24"/>
        </w:rPr>
      </w:pPr>
      <w:r w:rsidRPr="00153E4E">
        <w:rPr>
          <w:rFonts w:ascii="Times New Roman CYR" w:hAnsi="Times New Roman CYR" w:cs="Times New Roman CYR"/>
          <w:b/>
          <w:sz w:val="24"/>
          <w:szCs w:val="24"/>
        </w:rPr>
        <w:t xml:space="preserve">Порядок информирования об </w:t>
      </w:r>
      <w:r w:rsidRPr="00153E4E">
        <w:rPr>
          <w:rFonts w:ascii="Times New Roman CYR" w:hAnsi="Times New Roman CYR" w:cs="Times New Roman CYR"/>
          <w:b/>
          <w:bCs/>
          <w:color w:val="0D0D0D"/>
          <w:sz w:val="24"/>
          <w:szCs w:val="24"/>
        </w:rPr>
        <w:t>осуществлении муниципального контроля</w:t>
      </w:r>
    </w:p>
    <w:p w:rsidR="002831E2" w:rsidRPr="00153E4E" w:rsidRDefault="002831E2" w:rsidP="002831E2">
      <w:pPr>
        <w:pStyle w:val="ConsPlusNormal"/>
        <w:ind w:firstLine="708"/>
        <w:jc w:val="center"/>
        <w:outlineLvl w:val="2"/>
        <w:rPr>
          <w:rFonts w:ascii="Times New Roman CYR" w:hAnsi="Times New Roman CYR" w:cs="Times New Roman CYR"/>
          <w:b/>
          <w:bCs/>
          <w:color w:val="0D0D0D"/>
          <w:sz w:val="24"/>
          <w:szCs w:val="24"/>
        </w:rPr>
      </w:pPr>
    </w:p>
    <w:p w:rsidR="002831E2" w:rsidRPr="00153E4E" w:rsidRDefault="002831E2" w:rsidP="005252D3">
      <w:r w:rsidRPr="00153E4E">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муниципального </w:t>
      </w:r>
      <w:r w:rsidRPr="00153E4E">
        <w:lastRenderedPageBreak/>
        <w:t xml:space="preserve">образования </w:t>
      </w:r>
      <w:r w:rsidR="005252D3" w:rsidRPr="00C7073A">
        <w:t xml:space="preserve">по адресу: </w:t>
      </w:r>
      <w:r w:rsidR="005252D3" w:rsidRPr="00C7073A">
        <w:rPr>
          <w:u w:val="single"/>
        </w:rPr>
        <w:t>//</w:t>
      </w:r>
      <w:proofErr w:type="spellStart"/>
      <w:r w:rsidR="005252D3" w:rsidRPr="00C7073A">
        <w:rPr>
          <w:u w:val="single"/>
          <w:lang w:val="en-US"/>
        </w:rPr>
        <w:t>adm</w:t>
      </w:r>
      <w:proofErr w:type="spellEnd"/>
      <w:r w:rsidR="005252D3" w:rsidRPr="00C7073A">
        <w:rPr>
          <w:u w:val="single"/>
        </w:rPr>
        <w:t>-</w:t>
      </w:r>
      <w:proofErr w:type="spellStart"/>
      <w:r w:rsidR="005252D3" w:rsidRPr="00C7073A">
        <w:rPr>
          <w:u w:val="single"/>
          <w:lang w:val="en-US"/>
        </w:rPr>
        <w:t>natyrbovo</w:t>
      </w:r>
      <w:proofErr w:type="spellEnd"/>
      <w:r w:rsidR="005252D3" w:rsidRPr="00C7073A">
        <w:rPr>
          <w:u w:val="single"/>
        </w:rPr>
        <w:t>.</w:t>
      </w:r>
      <w:proofErr w:type="spellStart"/>
      <w:r w:rsidR="005252D3" w:rsidRPr="00C7073A">
        <w:rPr>
          <w:u w:val="single"/>
          <w:lang w:val="en-US"/>
        </w:rPr>
        <w:t>ru</w:t>
      </w:r>
      <w:proofErr w:type="spellEnd"/>
      <w:r w:rsidR="005252D3" w:rsidRPr="00C7073A">
        <w:rPr>
          <w:u w:val="single"/>
        </w:rPr>
        <w:t>//</w:t>
      </w:r>
      <w:r w:rsidRPr="00153E4E">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153E4E">
        <w:rPr>
          <w:color w:val="000000"/>
        </w:rPr>
        <w:t xml:space="preserve">Портала, </w:t>
      </w:r>
      <w:r w:rsidRPr="00153E4E">
        <w:t>регионального Портала.</w:t>
      </w:r>
    </w:p>
    <w:p w:rsidR="002831E2" w:rsidRPr="00153E4E" w:rsidRDefault="002831E2" w:rsidP="005252D3">
      <w:r w:rsidRPr="00153E4E">
        <w:t xml:space="preserve">2.2. Информация о местонахождении, контактных телефонах, официальном сайте, адресе электронной почты и графике работы Администрации размещена на официальном сайте органов местного самоуправления муниципального образования </w:t>
      </w:r>
      <w:r w:rsidR="005252D3" w:rsidRPr="00C7073A">
        <w:t xml:space="preserve">по адресу: </w:t>
      </w:r>
      <w:r w:rsidR="005252D3" w:rsidRPr="00C7073A">
        <w:rPr>
          <w:u w:val="single"/>
        </w:rPr>
        <w:t>//</w:t>
      </w:r>
      <w:proofErr w:type="spellStart"/>
      <w:r w:rsidR="005252D3" w:rsidRPr="00C7073A">
        <w:rPr>
          <w:u w:val="single"/>
          <w:lang w:val="en-US"/>
        </w:rPr>
        <w:t>adm</w:t>
      </w:r>
      <w:proofErr w:type="spellEnd"/>
      <w:r w:rsidR="005252D3" w:rsidRPr="00C7073A">
        <w:rPr>
          <w:u w:val="single"/>
        </w:rPr>
        <w:t>-</w:t>
      </w:r>
      <w:proofErr w:type="spellStart"/>
      <w:r w:rsidR="005252D3" w:rsidRPr="00C7073A">
        <w:rPr>
          <w:u w:val="single"/>
          <w:lang w:val="en-US"/>
        </w:rPr>
        <w:t>natyrbovo</w:t>
      </w:r>
      <w:proofErr w:type="spellEnd"/>
      <w:r w:rsidR="005252D3" w:rsidRPr="00C7073A">
        <w:rPr>
          <w:u w:val="single"/>
        </w:rPr>
        <w:t>.</w:t>
      </w:r>
      <w:proofErr w:type="spellStart"/>
      <w:r w:rsidR="005252D3" w:rsidRPr="00C7073A">
        <w:rPr>
          <w:u w:val="single"/>
          <w:lang w:val="en-US"/>
        </w:rPr>
        <w:t>ru</w:t>
      </w:r>
      <w:proofErr w:type="spellEnd"/>
      <w:r w:rsidR="005252D3" w:rsidRPr="00C7073A">
        <w:rPr>
          <w:u w:val="single"/>
        </w:rPr>
        <w:t>//</w:t>
      </w:r>
      <w:r w:rsidRPr="00153E4E">
        <w:t xml:space="preserve"> в сети Интернет, </w:t>
      </w:r>
      <w:r w:rsidRPr="00153E4E">
        <w:rPr>
          <w:color w:val="000000"/>
        </w:rPr>
        <w:t xml:space="preserve">Портале, </w:t>
      </w:r>
      <w:r w:rsidRPr="00153E4E">
        <w:t>региональном Портале.</w:t>
      </w:r>
    </w:p>
    <w:p w:rsidR="002831E2" w:rsidRPr="00153E4E" w:rsidRDefault="002831E2" w:rsidP="005252D3">
      <w:pPr>
        <w:pStyle w:val="ConsPlusNormal"/>
        <w:jc w:val="both"/>
        <w:outlineLvl w:val="2"/>
        <w:rPr>
          <w:rFonts w:ascii="Times New Roman" w:hAnsi="Times New Roman" w:cs="Times New Roman"/>
          <w:sz w:val="24"/>
          <w:szCs w:val="24"/>
        </w:rPr>
      </w:pPr>
      <w:r w:rsidRPr="00153E4E">
        <w:rPr>
          <w:rFonts w:ascii="Times New Roman" w:hAnsi="Times New Roman" w:cs="Times New Roman"/>
          <w:sz w:val="24"/>
          <w:szCs w:val="24"/>
        </w:rPr>
        <w:t>2.3. Основными требованиями к информированию заинтересованных лиц являются: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достоверность предоставляемой информации;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четкость в изложении информации;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полнота информирования;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наглядность форм предоставления информации;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удобство и доступность получения информации;</w:t>
      </w:r>
    </w:p>
    <w:p w:rsidR="002831E2" w:rsidRPr="00153E4E" w:rsidRDefault="002831E2" w:rsidP="002831E2">
      <w:pPr>
        <w:widowControl w:val="0"/>
        <w:tabs>
          <w:tab w:val="left" w:pos="0"/>
          <w:tab w:val="left" w:pos="18321"/>
        </w:tabs>
        <w:autoSpaceDE w:val="0"/>
        <w:autoSpaceDN w:val="0"/>
        <w:adjustRightInd w:val="0"/>
        <w:spacing w:line="100" w:lineRule="atLeast"/>
        <w:ind w:right="-3" w:firstLine="851"/>
        <w:jc w:val="both"/>
      </w:pPr>
      <w:r w:rsidRPr="00153E4E">
        <w:t xml:space="preserve">- оперативность предоставления информации. </w:t>
      </w:r>
    </w:p>
    <w:p w:rsidR="002831E2" w:rsidRPr="00153E4E" w:rsidRDefault="002831E2" w:rsidP="002831E2">
      <w:pPr>
        <w:widowControl w:val="0"/>
        <w:tabs>
          <w:tab w:val="left" w:pos="0"/>
          <w:tab w:val="left" w:pos="18321"/>
        </w:tabs>
        <w:autoSpaceDE w:val="0"/>
        <w:autoSpaceDN w:val="0"/>
        <w:adjustRightInd w:val="0"/>
        <w:spacing w:line="100" w:lineRule="atLeast"/>
        <w:ind w:right="-3"/>
        <w:jc w:val="both"/>
      </w:pPr>
      <w:r w:rsidRPr="00153E4E">
        <w:t>На информационном стенде размещается следующая информация: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о порядке осуществления муниципального контроля;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xml:space="preserve">- </w:t>
      </w:r>
      <w:r w:rsidRPr="00153E4E">
        <w:rPr>
          <w:rFonts w:ascii="Times New Roman CYR" w:hAnsi="Times New Roman CYR" w:cs="Times New Roman CYR"/>
          <w:color w:val="0D0D0D"/>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153E4E">
        <w:t xml:space="preserve"> </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xml:space="preserve">- номера телефонов, адреса электронной почты, режим работы </w:t>
      </w:r>
      <w:r w:rsidR="005252D3">
        <w:t>Администрации</w:t>
      </w:r>
      <w:r w:rsidRPr="00153E4E">
        <w:t>, осуществляюще</w:t>
      </w:r>
      <w:r w:rsidR="005252D3">
        <w:t>й</w:t>
      </w:r>
      <w:r w:rsidRPr="00153E4E">
        <w:t xml:space="preserve"> муниципальный контроль;</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адреса иных органов, участвующих в осуществлении муниципального контроля;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851"/>
        <w:jc w:val="both"/>
      </w:pPr>
      <w:r w:rsidRPr="00153E4E">
        <w:t xml:space="preserve">- адрес официального сайта органов местного самоуправления муниципального образования </w:t>
      </w:r>
      <w:r w:rsidR="005252D3">
        <w:t>«Натырбовское сельское поселение»</w:t>
      </w:r>
      <w:r w:rsidRPr="00153E4E">
        <w:t>.</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2.5. Консультирование заинтересованных лиц проводится в рабочее время.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2.6. Все консультации, а также предоставленные специалистами в ходе консультации документы предоставляются бесплатно.</w:t>
      </w:r>
      <w:r w:rsidRPr="00153E4E">
        <w:tab/>
        <w:t>Основными требованиями к информированию заинтересованных лиц являются:</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709"/>
        <w:jc w:val="both"/>
      </w:pPr>
      <w:r w:rsidRPr="00153E4E">
        <w:t>Индивидуальное устное консультирование каждого заинтересованного лица специалист осуществляет не более 15 минут.</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firstLine="709"/>
        <w:jc w:val="both"/>
      </w:pPr>
      <w:r w:rsidRPr="00153E4E">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Время разговора не должно превышать 10 минут.</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2831E2" w:rsidRPr="00153E4E" w:rsidRDefault="002831E2" w:rsidP="002831E2">
      <w:pPr>
        <w:widowControl w:val="0"/>
        <w:tabs>
          <w:tab w:val="left" w:pos="420"/>
          <w:tab w:val="left" w:pos="709"/>
          <w:tab w:val="left" w:pos="18321"/>
        </w:tabs>
        <w:autoSpaceDE w:val="0"/>
        <w:autoSpaceDN w:val="0"/>
        <w:adjustRightInd w:val="0"/>
        <w:spacing w:line="100" w:lineRule="atLeast"/>
        <w:ind w:right="-3"/>
        <w:jc w:val="both"/>
      </w:pPr>
      <w:r w:rsidRPr="00153E4E">
        <w:tab/>
      </w:r>
      <w:r w:rsidRPr="00153E4E">
        <w:tab/>
        <w:t xml:space="preserve">2.12. Ответы на письменные обращения направляются в письменном виде и должны </w:t>
      </w:r>
      <w:r w:rsidRPr="00153E4E">
        <w:lastRenderedPageBreak/>
        <w:t>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2831E2" w:rsidRPr="00153E4E" w:rsidRDefault="002831E2" w:rsidP="002831E2">
      <w:pPr>
        <w:ind w:left="708"/>
        <w:jc w:val="both"/>
      </w:pPr>
    </w:p>
    <w:p w:rsidR="002831E2" w:rsidRPr="00153E4E" w:rsidRDefault="002831E2" w:rsidP="002831E2">
      <w:pPr>
        <w:ind w:left="708"/>
        <w:jc w:val="center"/>
        <w:rPr>
          <w:rFonts w:ascii="Times New Roman CYR" w:hAnsi="Times New Roman CYR" w:cs="Times New Roman CYR"/>
          <w:b/>
        </w:rPr>
      </w:pPr>
      <w:r w:rsidRPr="00153E4E">
        <w:rPr>
          <w:rFonts w:ascii="Times New Roman CYR" w:hAnsi="Times New Roman CYR" w:cs="Times New Roman CYR"/>
          <w:b/>
        </w:rPr>
        <w:t>Срок осуществления муниципального контроля</w:t>
      </w:r>
    </w:p>
    <w:p w:rsidR="002831E2" w:rsidRPr="00153E4E" w:rsidRDefault="002831E2" w:rsidP="002831E2">
      <w:pPr>
        <w:ind w:left="708"/>
        <w:jc w:val="center"/>
        <w:rPr>
          <w:b/>
        </w:rPr>
      </w:pPr>
    </w:p>
    <w:p w:rsidR="002831E2" w:rsidRPr="00153E4E" w:rsidRDefault="002831E2" w:rsidP="002831E2">
      <w:pPr>
        <w:tabs>
          <w:tab w:val="left" w:pos="-1843"/>
          <w:tab w:val="left" w:pos="0"/>
        </w:tabs>
        <w:autoSpaceDE w:val="0"/>
        <w:autoSpaceDN w:val="0"/>
        <w:adjustRightInd w:val="0"/>
        <w:ind w:firstLine="567"/>
        <w:jc w:val="both"/>
      </w:pPr>
      <w:r w:rsidRPr="00153E4E">
        <w:t>2.14. Срок проведения каждой из проверок не может превышать двадцать рабочих дней.</w:t>
      </w:r>
    </w:p>
    <w:p w:rsidR="002831E2" w:rsidRPr="00153E4E" w:rsidRDefault="002831E2" w:rsidP="002831E2">
      <w:pPr>
        <w:pStyle w:val="ConsPlusNormal"/>
        <w:ind w:firstLine="540"/>
        <w:jc w:val="both"/>
        <w:rPr>
          <w:rFonts w:ascii="Times New Roman" w:hAnsi="Times New Roman" w:cs="Times New Roman"/>
          <w:sz w:val="24"/>
          <w:szCs w:val="24"/>
        </w:rPr>
      </w:pPr>
      <w:bookmarkStart w:id="0" w:name="P614"/>
      <w:bookmarkEnd w:id="0"/>
      <w:r w:rsidRPr="00153E4E">
        <w:rPr>
          <w:rFonts w:ascii="Times New Roman" w:hAnsi="Times New Roman" w:cs="Times New Roman"/>
          <w:sz w:val="24"/>
          <w:szCs w:val="24"/>
        </w:rPr>
        <w:t xml:space="preserve">2.15. В отношении одного субъекта </w:t>
      </w:r>
      <w:hyperlink r:id="rId15" w:history="1">
        <w:r w:rsidRPr="00153E4E">
          <w:rPr>
            <w:rFonts w:ascii="Times New Roman" w:hAnsi="Times New Roman" w:cs="Times New Roman"/>
            <w:sz w:val="24"/>
            <w:szCs w:val="24"/>
          </w:rPr>
          <w:t>малого предпринимательства</w:t>
        </w:r>
      </w:hyperlink>
      <w:r w:rsidRPr="00153E4E">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proofErr w:type="spellStart"/>
        <w:r w:rsidRPr="00153E4E">
          <w:rPr>
            <w:rFonts w:ascii="Times New Roman" w:hAnsi="Times New Roman" w:cs="Times New Roman"/>
            <w:sz w:val="24"/>
            <w:szCs w:val="24"/>
          </w:rPr>
          <w:t>микропредприятия</w:t>
        </w:r>
        <w:proofErr w:type="spellEnd"/>
      </w:hyperlink>
      <w:r w:rsidRPr="00153E4E">
        <w:rPr>
          <w:rFonts w:ascii="Times New Roman" w:hAnsi="Times New Roman" w:cs="Times New Roman"/>
          <w:sz w:val="24"/>
          <w:szCs w:val="24"/>
        </w:rPr>
        <w:t xml:space="preserve"> в год.</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2.17. На период </w:t>
      </w:r>
      <w:proofErr w:type="gramStart"/>
      <w:r w:rsidRPr="00153E4E">
        <w:rPr>
          <w:rFonts w:ascii="Times New Roman" w:hAnsi="Times New Roman" w:cs="Times New Roman"/>
          <w:sz w:val="24"/>
          <w:szCs w:val="24"/>
        </w:rPr>
        <w:t>действия срока приостановления проведения проверки</w:t>
      </w:r>
      <w:proofErr w:type="gramEnd"/>
      <w:r w:rsidRPr="00153E4E">
        <w:rPr>
          <w:rFonts w:ascii="Times New Roman" w:hAnsi="Times New Roman" w:cs="Times New Roman"/>
          <w:sz w:val="24"/>
          <w:szCs w:val="24"/>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2.18. </w:t>
      </w:r>
      <w:proofErr w:type="gramStart"/>
      <w:r w:rsidRPr="00153E4E">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53E4E">
        <w:rPr>
          <w:rFonts w:ascii="Times New Roman" w:hAnsi="Times New Roman" w:cs="Times New Roman"/>
          <w:sz w:val="24"/>
          <w:szCs w:val="24"/>
        </w:rPr>
        <w:t>микропредприятий</w:t>
      </w:r>
      <w:proofErr w:type="spellEnd"/>
      <w:proofErr w:type="gramEnd"/>
      <w:r w:rsidRPr="00153E4E">
        <w:rPr>
          <w:rFonts w:ascii="Times New Roman" w:hAnsi="Times New Roman" w:cs="Times New Roman"/>
          <w:sz w:val="24"/>
          <w:szCs w:val="24"/>
        </w:rPr>
        <w:t xml:space="preserve"> не более чем на пятнадцать часов.</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w:hAnsi="Times New Roman" w:cs="Times New Roman"/>
          <w:b/>
          <w:bCs/>
          <w:color w:val="0D0D0D"/>
          <w:sz w:val="24"/>
          <w:szCs w:val="24"/>
        </w:rPr>
      </w:pPr>
      <w:r w:rsidRPr="00153E4E">
        <w:rPr>
          <w:rFonts w:ascii="Times New Roman" w:hAnsi="Times New Roman" w:cs="Times New Roman"/>
          <w:b/>
          <w:sz w:val="24"/>
          <w:szCs w:val="24"/>
          <w:lang w:val="en-US"/>
        </w:rPr>
        <w:t>III</w:t>
      </w:r>
      <w:r w:rsidRPr="00153E4E">
        <w:rPr>
          <w:rFonts w:ascii="Times New Roman" w:hAnsi="Times New Roman" w:cs="Times New Roman"/>
          <w:b/>
          <w:sz w:val="24"/>
          <w:szCs w:val="24"/>
        </w:rPr>
        <w:t xml:space="preserve">. </w:t>
      </w:r>
      <w:r w:rsidRPr="00153E4E">
        <w:rPr>
          <w:rFonts w:ascii="Times New Roman" w:hAnsi="Times New Roman" w:cs="Times New Roman"/>
          <w:b/>
          <w:bCs/>
          <w:color w:val="0D0D0D"/>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31E2" w:rsidRPr="00153E4E" w:rsidRDefault="002831E2" w:rsidP="002831E2">
      <w:pPr>
        <w:pStyle w:val="ConsPlusNormal"/>
        <w:jc w:val="center"/>
        <w:outlineLvl w:val="1"/>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CYR" w:hAnsi="Times New Roman CYR" w:cs="Times New Roman CYR"/>
          <w:b/>
          <w:color w:val="0D0D0D"/>
          <w:sz w:val="24"/>
          <w:szCs w:val="24"/>
        </w:rPr>
      </w:pPr>
      <w:r w:rsidRPr="00153E4E">
        <w:rPr>
          <w:rFonts w:ascii="Times New Roman CYR" w:hAnsi="Times New Roman CYR" w:cs="Times New Roman CYR"/>
          <w:b/>
          <w:color w:val="0D0D0D"/>
          <w:sz w:val="24"/>
          <w:szCs w:val="24"/>
        </w:rPr>
        <w:t>Исчерпывающий перечень административных процедур</w:t>
      </w:r>
    </w:p>
    <w:p w:rsidR="002831E2" w:rsidRPr="00153E4E" w:rsidRDefault="002831E2" w:rsidP="002831E2">
      <w:pPr>
        <w:pStyle w:val="ConsPlusNormal"/>
        <w:jc w:val="center"/>
        <w:outlineLvl w:val="1"/>
        <w:rPr>
          <w:rFonts w:ascii="Times New Roman" w:hAnsi="Times New Roman" w:cs="Times New Roman"/>
          <w:b/>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 При исполнении муниципальной функции осуществляются следующие административные процедуры:</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мероприятия по осуществлению муниципального контроля без взаимодействия с юридическими лицами, индивидуальными предпринимателями;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планирование проверок;</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организация и проведение 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организация и проведение внеплановой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особенности организации и проведения документарной </w:t>
      </w:r>
      <w:r w:rsidRPr="00153E4E">
        <w:rPr>
          <w:rFonts w:ascii="Times New Roman" w:hAnsi="Times New Roman" w:cs="Times New Roman"/>
          <w:bCs/>
          <w:sz w:val="24"/>
          <w:szCs w:val="24"/>
        </w:rPr>
        <w:t xml:space="preserve">(плановой, внеплановой) </w:t>
      </w:r>
      <w:r w:rsidRPr="00153E4E">
        <w:rPr>
          <w:rFonts w:ascii="Times New Roman" w:hAnsi="Times New Roman" w:cs="Times New Roman"/>
          <w:sz w:val="24"/>
          <w:szCs w:val="24"/>
        </w:rPr>
        <w:t>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особенности организация и проведение выездной </w:t>
      </w:r>
      <w:r w:rsidRPr="00153E4E">
        <w:rPr>
          <w:rFonts w:ascii="Times New Roman" w:hAnsi="Times New Roman" w:cs="Times New Roman"/>
          <w:bCs/>
          <w:sz w:val="24"/>
          <w:szCs w:val="24"/>
        </w:rPr>
        <w:t>(плановой, внеплановой)</w:t>
      </w:r>
      <w:r w:rsidRPr="00153E4E">
        <w:rPr>
          <w:rFonts w:ascii="Times New Roman" w:hAnsi="Times New Roman" w:cs="Times New Roman"/>
          <w:b/>
          <w:bCs/>
          <w:sz w:val="24"/>
          <w:szCs w:val="24"/>
        </w:rPr>
        <w:t xml:space="preserve"> </w:t>
      </w:r>
      <w:r w:rsidRPr="00153E4E">
        <w:rPr>
          <w:rFonts w:ascii="Times New Roman" w:hAnsi="Times New Roman" w:cs="Times New Roman"/>
          <w:sz w:val="24"/>
          <w:szCs w:val="24"/>
        </w:rPr>
        <w:t>проверки;</w:t>
      </w:r>
    </w:p>
    <w:p w:rsidR="002831E2" w:rsidRPr="00153E4E" w:rsidRDefault="002831E2" w:rsidP="002831E2">
      <w:pPr>
        <w:pStyle w:val="ConsPlusTitle"/>
        <w:ind w:firstLine="540"/>
        <w:outlineLvl w:val="1"/>
        <w:rPr>
          <w:rFonts w:ascii="Times New Roman" w:hAnsi="Times New Roman" w:cs="Times New Roman"/>
          <w:b w:val="0"/>
          <w:sz w:val="24"/>
          <w:szCs w:val="24"/>
        </w:rPr>
      </w:pPr>
      <w:r w:rsidRPr="00153E4E">
        <w:rPr>
          <w:rFonts w:ascii="Times New Roman" w:hAnsi="Times New Roman" w:cs="Times New Roman"/>
          <w:b w:val="0"/>
          <w:sz w:val="24"/>
          <w:szCs w:val="24"/>
        </w:rPr>
        <w:t>оформление результатов проверки;</w:t>
      </w:r>
    </w:p>
    <w:p w:rsidR="002831E2" w:rsidRPr="00153E4E" w:rsidRDefault="002831E2" w:rsidP="002831E2">
      <w:pPr>
        <w:tabs>
          <w:tab w:val="left" w:pos="-1701"/>
        </w:tabs>
        <w:autoSpaceDE w:val="0"/>
        <w:autoSpaceDN w:val="0"/>
        <w:adjustRightInd w:val="0"/>
        <w:ind w:firstLine="540"/>
        <w:rPr>
          <w:rFonts w:eastAsia="Calibri"/>
          <w:lang w:eastAsia="en-US"/>
        </w:rPr>
      </w:pPr>
      <w:r w:rsidRPr="00153E4E">
        <w:t>в</w:t>
      </w:r>
      <w:r w:rsidRPr="00153E4E">
        <w:rPr>
          <w:rFonts w:eastAsia="Calibri"/>
          <w:lang w:eastAsia="en-US"/>
        </w:rPr>
        <w:t>несение информации в единый реестр проверок;</w:t>
      </w:r>
    </w:p>
    <w:p w:rsidR="002831E2" w:rsidRPr="00153E4E" w:rsidRDefault="002831E2" w:rsidP="002831E2">
      <w:pPr>
        <w:autoSpaceDE w:val="0"/>
        <w:autoSpaceDN w:val="0"/>
        <w:adjustRightInd w:val="0"/>
        <w:ind w:firstLine="539"/>
        <w:jc w:val="both"/>
        <w:rPr>
          <w:rFonts w:eastAsia="Calibri"/>
          <w:lang w:eastAsia="en-US"/>
        </w:rPr>
      </w:pPr>
      <w:r w:rsidRPr="00153E4E">
        <w:rPr>
          <w:bCs/>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2831E2" w:rsidRPr="00153E4E" w:rsidRDefault="002831E2" w:rsidP="002831E2">
      <w:pPr>
        <w:tabs>
          <w:tab w:val="left" w:pos="-1701"/>
        </w:tabs>
        <w:autoSpaceDE w:val="0"/>
        <w:autoSpaceDN w:val="0"/>
        <w:adjustRightInd w:val="0"/>
        <w:ind w:firstLine="540"/>
        <w:rPr>
          <w:rFonts w:eastAsia="Calibri"/>
          <w:lang w:eastAsia="en-US"/>
        </w:rPr>
      </w:pPr>
    </w:p>
    <w:p w:rsidR="002831E2" w:rsidRPr="00153E4E" w:rsidRDefault="002831E2" w:rsidP="002831E2">
      <w:pPr>
        <w:pStyle w:val="ConsPlusNormal"/>
        <w:ind w:firstLine="539"/>
        <w:outlineLvl w:val="2"/>
        <w:rPr>
          <w:rFonts w:ascii="Times New Roman" w:hAnsi="Times New Roman" w:cs="Times New Roman"/>
          <w:sz w:val="24"/>
          <w:szCs w:val="24"/>
        </w:rPr>
      </w:pPr>
    </w:p>
    <w:p w:rsidR="002831E2" w:rsidRPr="00153E4E" w:rsidRDefault="002831E2" w:rsidP="002831E2">
      <w:pPr>
        <w:pStyle w:val="ConsPlusNormal"/>
        <w:ind w:firstLine="539"/>
        <w:jc w:val="center"/>
        <w:outlineLvl w:val="2"/>
        <w:rPr>
          <w:rFonts w:ascii="Times New Roman" w:hAnsi="Times New Roman" w:cs="Times New Roman"/>
          <w:sz w:val="24"/>
          <w:szCs w:val="24"/>
        </w:rPr>
      </w:pPr>
      <w:r w:rsidRPr="00153E4E">
        <w:rPr>
          <w:rFonts w:ascii="Times New Roman" w:hAnsi="Times New Roman" w:cs="Times New Roman"/>
          <w:sz w:val="24"/>
          <w:szCs w:val="24"/>
        </w:rPr>
        <w:t>3.2. Организация и проведение мероприятий, направленных на профилактику нарушений обязательных требований</w:t>
      </w:r>
    </w:p>
    <w:p w:rsidR="002831E2" w:rsidRPr="00153E4E" w:rsidRDefault="002831E2" w:rsidP="002831E2">
      <w:pPr>
        <w:pStyle w:val="ConsPlusNormal"/>
        <w:ind w:firstLine="539"/>
        <w:jc w:val="center"/>
        <w:outlineLvl w:val="2"/>
        <w:rPr>
          <w:rFonts w:ascii="Times New Roman" w:hAnsi="Times New Roman" w:cs="Times New Roman"/>
          <w:sz w:val="24"/>
          <w:szCs w:val="24"/>
        </w:rPr>
      </w:pPr>
    </w:p>
    <w:p w:rsidR="002831E2" w:rsidRPr="00153E4E" w:rsidRDefault="002831E2" w:rsidP="002831E2">
      <w:pPr>
        <w:autoSpaceDE w:val="0"/>
        <w:autoSpaceDN w:val="0"/>
        <w:adjustRightInd w:val="0"/>
        <w:ind w:firstLine="539"/>
        <w:jc w:val="both"/>
        <w:rPr>
          <w:rFonts w:eastAsia="Calibri"/>
          <w:lang w:eastAsia="en-US"/>
        </w:rPr>
      </w:pPr>
      <w:proofErr w:type="gramStart"/>
      <w:r w:rsidRPr="00153E4E">
        <w:t>3.2.1.</w:t>
      </w:r>
      <w:r w:rsidRPr="00153E4E">
        <w:rPr>
          <w:rFonts w:ascii="Times New Roman CYR" w:hAnsi="Times New Roman CYR" w:cs="Times New Roman CYR"/>
        </w:rPr>
        <w:t>Основанием для начала административной процедуры является</w:t>
      </w:r>
      <w:r w:rsidRPr="00153E4E">
        <w:rPr>
          <w:rFonts w:eastAsia="Calibri"/>
          <w:lang w:eastAsia="en-US"/>
        </w:rPr>
        <w:t xml:space="preserve"> (включение в муниципальную программу профилактики нарушений</w:t>
      </w:r>
      <w:proofErr w:type="gramEnd"/>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831E2" w:rsidRPr="00153E4E" w:rsidRDefault="002831E2" w:rsidP="002831E2">
      <w:pPr>
        <w:autoSpaceDE w:val="0"/>
        <w:autoSpaceDN w:val="0"/>
        <w:adjustRightInd w:val="0"/>
        <w:ind w:firstLine="539"/>
        <w:jc w:val="both"/>
      </w:pPr>
      <w:r w:rsidRPr="00153E4E">
        <w:t xml:space="preserve">3.2.3. </w:t>
      </w:r>
      <w:r w:rsidRPr="00153E4E">
        <w:rPr>
          <w:rFonts w:eastAsia="Calibri"/>
          <w:lang w:eastAsia="en-US"/>
        </w:rPr>
        <w:t xml:space="preserve">В целях профилактики нарушений обязательных требований, требований, установленных муниципальными правовыми актами, </w:t>
      </w:r>
      <w:r w:rsidRPr="00153E4E">
        <w:t>орган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831E2" w:rsidRPr="00153E4E" w:rsidRDefault="002831E2" w:rsidP="002831E2">
      <w:pPr>
        <w:autoSpaceDE w:val="0"/>
        <w:autoSpaceDN w:val="0"/>
        <w:adjustRightInd w:val="0"/>
        <w:ind w:firstLine="540"/>
        <w:jc w:val="both"/>
        <w:rPr>
          <w:rFonts w:eastAsia="Calibri"/>
          <w:lang w:eastAsia="en-US"/>
        </w:rPr>
      </w:pPr>
      <w:r w:rsidRPr="00153E4E">
        <w:t xml:space="preserve">2) </w:t>
      </w:r>
      <w:r w:rsidRPr="00153E4E">
        <w:rPr>
          <w:rFonts w:eastAsia="Calibri"/>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153E4E">
        <w:rPr>
          <w:rFonts w:eastAsia="Calibri"/>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153E4E">
        <w:rPr>
          <w:rFonts w:eastAsia="Calibri"/>
          <w:lang w:eastAsia="en-US"/>
        </w:rPr>
        <w:t>, требований, установленных муниципальными правовыми актами;</w:t>
      </w:r>
    </w:p>
    <w:p w:rsidR="002831E2" w:rsidRPr="00153E4E" w:rsidRDefault="002831E2" w:rsidP="002831E2">
      <w:pPr>
        <w:autoSpaceDE w:val="0"/>
        <w:autoSpaceDN w:val="0"/>
        <w:adjustRightInd w:val="0"/>
        <w:ind w:firstLine="540"/>
        <w:jc w:val="both"/>
        <w:rPr>
          <w:rFonts w:eastAsia="Calibri"/>
          <w:lang w:eastAsia="en-US"/>
        </w:rPr>
      </w:pPr>
      <w:proofErr w:type="gramStart"/>
      <w:r w:rsidRPr="00153E4E">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153E4E">
        <w:rPr>
          <w:rFonts w:eastAsia="Calibri"/>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153E4E">
        <w:t>;</w:t>
      </w:r>
      <w:proofErr w:type="gramEnd"/>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 xml:space="preserve">4) выдает предостережения о недопустимости </w:t>
      </w:r>
      <w:bookmarkStart w:id="1" w:name="P231"/>
      <w:bookmarkEnd w:id="1"/>
      <w:r w:rsidRPr="00153E4E">
        <w:rPr>
          <w:rFonts w:ascii="Times New Roman" w:hAnsi="Times New Roman" w:cs="Times New Roman"/>
          <w:sz w:val="24"/>
          <w:szCs w:val="24"/>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sidRPr="00153E4E">
        <w:rPr>
          <w:rFonts w:ascii="Times New Roman" w:hAnsi="Times New Roman" w:cs="Times New Roman"/>
          <w:sz w:val="24"/>
          <w:szCs w:val="24"/>
        </w:rPr>
        <w:lastRenderedPageBreak/>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2831E2" w:rsidRPr="00153E4E" w:rsidRDefault="002831E2" w:rsidP="002831E2">
      <w:pPr>
        <w:pStyle w:val="ConsPlusNormal"/>
        <w:ind w:firstLine="540"/>
        <w:jc w:val="both"/>
        <w:rPr>
          <w:rFonts w:ascii="Times New Roman" w:hAnsi="Times New Roman" w:cs="Times New Roman"/>
          <w:sz w:val="24"/>
          <w:szCs w:val="24"/>
          <w:lang w:eastAsia="en-US"/>
        </w:rPr>
      </w:pPr>
      <w:r w:rsidRPr="00153E4E">
        <w:rPr>
          <w:rFonts w:ascii="Times New Roman" w:hAnsi="Times New Roman" w:cs="Times New Roman"/>
          <w:sz w:val="24"/>
          <w:szCs w:val="24"/>
        </w:rPr>
        <w:t xml:space="preserve">3.2.4. </w:t>
      </w:r>
      <w:r w:rsidRPr="00153E4E">
        <w:rPr>
          <w:rFonts w:ascii="Times New Roman" w:hAnsi="Times New Roman" w:cs="Times New Roman"/>
          <w:sz w:val="24"/>
          <w:szCs w:val="24"/>
          <w:lang w:eastAsia="en-US"/>
        </w:rPr>
        <w:t xml:space="preserve">Составление и направление предостережения осуществляется не позднее 30 дней со дня получения </w:t>
      </w:r>
      <w:r w:rsidRPr="00153E4E">
        <w:rPr>
          <w:rFonts w:ascii="Times New Roman" w:hAnsi="Times New Roman" w:cs="Times New Roman"/>
          <w:sz w:val="24"/>
          <w:szCs w:val="24"/>
        </w:rPr>
        <w:t xml:space="preserve">должностными лицами органа муниципального контроля </w:t>
      </w:r>
      <w:r w:rsidRPr="00153E4E">
        <w:rPr>
          <w:rFonts w:ascii="Times New Roman" w:hAnsi="Times New Roman" w:cs="Times New Roman"/>
          <w:sz w:val="24"/>
          <w:szCs w:val="24"/>
          <w:lang w:eastAsia="en-US"/>
        </w:rPr>
        <w:t>сведений, указанных в части 4 пункта 3.2.3.</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3.2.6. </w:t>
      </w:r>
      <w:bookmarkStart w:id="2" w:name="P233"/>
      <w:bookmarkEnd w:id="2"/>
      <w:proofErr w:type="gramStart"/>
      <w:r w:rsidRPr="00153E4E">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153E4E">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3.2.7. </w:t>
      </w:r>
      <w:hyperlink r:id="rId17" w:history="1">
        <w:r w:rsidRPr="00153E4E">
          <w:rPr>
            <w:rFonts w:ascii="Times New Roman" w:hAnsi="Times New Roman" w:cs="Times New Roman"/>
            <w:sz w:val="24"/>
            <w:szCs w:val="24"/>
          </w:rPr>
          <w:t>Порядок</w:t>
        </w:r>
      </w:hyperlink>
      <w:r w:rsidRPr="00153E4E">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831E2" w:rsidRPr="00153E4E" w:rsidRDefault="002831E2" w:rsidP="002831E2">
      <w:pPr>
        <w:autoSpaceDE w:val="0"/>
        <w:autoSpaceDN w:val="0"/>
        <w:adjustRightInd w:val="0"/>
        <w:ind w:firstLine="539"/>
        <w:jc w:val="both"/>
        <w:rPr>
          <w:rStyle w:val="0pt"/>
          <w:rFonts w:eastAsia="Calibri"/>
          <w:b w:val="0"/>
          <w:sz w:val="24"/>
          <w:szCs w:val="24"/>
        </w:rPr>
      </w:pPr>
      <w:r w:rsidRPr="00153E4E">
        <w:rPr>
          <w:rStyle w:val="0pt"/>
          <w:rFonts w:eastAsia="Calibri"/>
          <w:b w:val="0"/>
          <w:sz w:val="24"/>
          <w:szCs w:val="24"/>
        </w:rPr>
        <w:t>3.2.8.Максимальный срок выполнения процедуры не более 30 рабочих дней.</w:t>
      </w:r>
    </w:p>
    <w:p w:rsidR="002831E2" w:rsidRPr="00153E4E" w:rsidRDefault="002831E2" w:rsidP="002831E2">
      <w:pPr>
        <w:autoSpaceDE w:val="0"/>
        <w:autoSpaceDN w:val="0"/>
        <w:adjustRightInd w:val="0"/>
        <w:ind w:firstLine="539"/>
        <w:jc w:val="both"/>
      </w:pPr>
      <w:r w:rsidRPr="00153E4E">
        <w:t xml:space="preserve">3.2.9. Ответственным за составлением и направлением предостережения является уполномоченный специалист </w:t>
      </w:r>
      <w:r w:rsidR="00941D70">
        <w:t>администрации</w:t>
      </w:r>
      <w:r w:rsidRPr="00153E4E">
        <w:t>.</w:t>
      </w:r>
    </w:p>
    <w:p w:rsidR="002831E2" w:rsidRPr="00153E4E" w:rsidRDefault="002831E2" w:rsidP="002831E2">
      <w:pPr>
        <w:ind w:firstLine="540"/>
        <w:jc w:val="both"/>
      </w:pPr>
      <w:r w:rsidRPr="00153E4E">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r w:rsidRPr="00153E4E">
        <w:rPr>
          <w:rFonts w:ascii="Times New Roman" w:hAnsi="Times New Roman" w:cs="Times New Roman"/>
          <w:b w:val="0"/>
          <w:sz w:val="24"/>
          <w:szCs w:val="24"/>
        </w:rPr>
        <w:t>3.3. Планирование проверок</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3.3.1. </w:t>
      </w:r>
      <w:r w:rsidRPr="00153E4E">
        <w:rPr>
          <w:rFonts w:ascii="Times New Roman CYR" w:hAnsi="Times New Roman CYR" w:cs="Times New Roman CYR"/>
          <w:sz w:val="24"/>
          <w:szCs w:val="24"/>
        </w:rPr>
        <w:t>Основанием для начала административной процедуры является</w:t>
      </w:r>
      <w:r w:rsidRPr="00153E4E">
        <w:rPr>
          <w:rFonts w:ascii="Times New Roman" w:hAnsi="Times New Roman" w:cs="Times New Roman"/>
          <w:sz w:val="24"/>
          <w:szCs w:val="24"/>
        </w:rPr>
        <w:t xml:space="preserve"> </w:t>
      </w:r>
      <w:hyperlink r:id="rId18" w:history="1">
        <w:r w:rsidRPr="00153E4E">
          <w:rPr>
            <w:rFonts w:ascii="Times New Roman" w:hAnsi="Times New Roman" w:cs="Times New Roman"/>
            <w:sz w:val="24"/>
            <w:szCs w:val="24"/>
          </w:rPr>
          <w:t>разрабатываемый</w:t>
        </w:r>
      </w:hyperlink>
      <w:r w:rsidRPr="00153E4E">
        <w:rPr>
          <w:rFonts w:ascii="Times New Roman" w:hAnsi="Times New Roman" w:cs="Times New Roman"/>
          <w:sz w:val="24"/>
          <w:szCs w:val="24"/>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3.3.2. Плановые проверки проводятся не чаще, чем один раз в три года. </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цель и основание проведения каждой 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 дата начала и сроки проведения каждой плановой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lastRenderedPageBreak/>
        <w:t xml:space="preserve">3.3.4. </w:t>
      </w:r>
      <w:bookmarkStart w:id="4" w:name="P458"/>
      <w:bookmarkEnd w:id="4"/>
      <w:r w:rsidRPr="00153E4E">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r w:rsidR="00941D70">
        <w:rPr>
          <w:rFonts w:ascii="Times New Roman" w:hAnsi="Times New Roman" w:cs="Times New Roman"/>
          <w:sz w:val="24"/>
          <w:szCs w:val="24"/>
        </w:rPr>
        <w:t xml:space="preserve"> Кошехабльского </w:t>
      </w:r>
      <w:r w:rsidRPr="00153E4E">
        <w:rPr>
          <w:rFonts w:ascii="Times New Roman" w:hAnsi="Times New Roman" w:cs="Times New Roman"/>
          <w:sz w:val="24"/>
          <w:szCs w:val="24"/>
        </w:rPr>
        <w:t>района.</w:t>
      </w:r>
    </w:p>
    <w:p w:rsidR="002831E2" w:rsidRPr="00153E4E" w:rsidRDefault="002831E2" w:rsidP="002831E2">
      <w:pPr>
        <w:ind w:firstLine="540"/>
        <w:jc w:val="both"/>
      </w:pPr>
      <w:r w:rsidRPr="00153E4E">
        <w:t xml:space="preserve">3.3.6. </w:t>
      </w:r>
      <w:proofErr w:type="gramStart"/>
      <w:r w:rsidRPr="00153E4E">
        <w:t>В случае поступления предложений   прокуратуры</w:t>
      </w:r>
      <w:r w:rsidR="00941D70">
        <w:t xml:space="preserve"> Кошехабльского</w:t>
      </w:r>
      <w:r w:rsidRPr="00153E4E">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941D70">
        <w:t>Кошехабльского</w:t>
      </w:r>
      <w:r w:rsidRPr="00153E4E">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153E4E">
        <w:t xml:space="preserve">, </w:t>
      </w:r>
      <w:proofErr w:type="gramStart"/>
      <w:r w:rsidRPr="00153E4E">
        <w:t>подписанного</w:t>
      </w:r>
      <w:proofErr w:type="gramEnd"/>
      <w:r w:rsidRPr="00153E4E">
        <w:t xml:space="preserve"> электронной подписью.</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3.3.7. </w:t>
      </w:r>
      <w:proofErr w:type="gramStart"/>
      <w:r w:rsidRPr="00153E4E">
        <w:rPr>
          <w:rFonts w:ascii="Times New Roman" w:hAnsi="Times New Roman" w:cs="Times New Roman"/>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941D70">
        <w:rPr>
          <w:rFonts w:ascii="Times New Roman" w:hAnsi="Times New Roman" w:cs="Times New Roman"/>
          <w:sz w:val="24"/>
          <w:szCs w:val="24"/>
        </w:rPr>
        <w:t xml:space="preserve">(вкладка муниципальный контроль, </w:t>
      </w:r>
      <w:r w:rsidRPr="00941D70">
        <w:rPr>
          <w:rFonts w:ascii="Times New Roman" w:hAnsi="Times New Roman" w:cs="Times New Roman"/>
          <w:i/>
          <w:sz w:val="24"/>
          <w:szCs w:val="24"/>
        </w:rPr>
        <w:t>закладка муниципальный контроль</w:t>
      </w:r>
      <w:r w:rsidR="00941D70">
        <w:rPr>
          <w:rFonts w:ascii="Times New Roman" w:hAnsi="Times New Roman" w:cs="Times New Roman"/>
          <w:sz w:val="24"/>
          <w:szCs w:val="24"/>
        </w:rPr>
        <w:t>)</w:t>
      </w:r>
      <w:r w:rsidRPr="00153E4E">
        <w:rPr>
          <w:rFonts w:ascii="Times New Roman" w:hAnsi="Times New Roman" w:cs="Times New Roman"/>
          <w:sz w:val="24"/>
          <w:szCs w:val="24"/>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течение 1 рабочего дня.</w:t>
      </w:r>
      <w:proofErr w:type="gramEnd"/>
    </w:p>
    <w:p w:rsidR="002831E2" w:rsidRPr="00153E4E" w:rsidRDefault="002831E2" w:rsidP="002831E2">
      <w:pPr>
        <w:ind w:firstLine="540"/>
        <w:jc w:val="both"/>
      </w:pPr>
      <w:r w:rsidRPr="00153E4E">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2831E2" w:rsidRPr="00153E4E" w:rsidRDefault="002831E2" w:rsidP="002831E2">
      <w:pPr>
        <w:ind w:firstLine="540"/>
        <w:jc w:val="both"/>
      </w:pPr>
      <w:r w:rsidRPr="00153E4E">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2831E2" w:rsidRPr="00153E4E" w:rsidRDefault="002831E2" w:rsidP="002831E2">
      <w:pPr>
        <w:ind w:firstLine="540"/>
        <w:jc w:val="both"/>
      </w:pPr>
      <w:r w:rsidRPr="00153E4E">
        <w:t xml:space="preserve">3.3.10. </w:t>
      </w:r>
      <w:proofErr w:type="gramStart"/>
      <w:r w:rsidRPr="00153E4E">
        <w:t xml:space="preserve">Сведения о внесенных в ежегодный план проведения плановых проверок изменениях направляются в течение 3 рабочих дней со дня их внесения в прокуратуру </w:t>
      </w:r>
      <w:r w:rsidR="00941D70">
        <w:t xml:space="preserve">Кошехабльского </w:t>
      </w:r>
      <w:r w:rsidRPr="00153E4E">
        <w:t>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w:t>
      </w:r>
      <w:proofErr w:type="gramEnd"/>
      <w:r w:rsidRPr="00153E4E">
        <w:t xml:space="preserve"> дня  внесения изменений.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3.3.11. </w:t>
      </w:r>
      <w:hyperlink r:id="rId19" w:history="1">
        <w:r w:rsidRPr="00153E4E">
          <w:rPr>
            <w:rFonts w:ascii="Times New Roman" w:hAnsi="Times New Roman" w:cs="Times New Roman"/>
            <w:sz w:val="24"/>
            <w:szCs w:val="24"/>
          </w:rPr>
          <w:t>Порядок</w:t>
        </w:r>
      </w:hyperlink>
      <w:r w:rsidRPr="00153E4E">
        <w:rPr>
          <w:rFonts w:ascii="Times New Roman" w:hAnsi="Times New Roman" w:cs="Times New Roman"/>
          <w:sz w:val="24"/>
          <w:szCs w:val="24"/>
        </w:rPr>
        <w:t xml:space="preserve"> подготовки ежегодного плана проведения плановых проверок, его представления в прокуратуру </w:t>
      </w:r>
      <w:r w:rsidR="00941D70">
        <w:rPr>
          <w:rFonts w:ascii="Times New Roman" w:hAnsi="Times New Roman" w:cs="Times New Roman"/>
          <w:sz w:val="24"/>
          <w:szCs w:val="24"/>
        </w:rPr>
        <w:t xml:space="preserve">Кошехабльского </w:t>
      </w:r>
      <w:r w:rsidRPr="00153E4E">
        <w:rPr>
          <w:rFonts w:ascii="Times New Roman" w:hAnsi="Times New Roman" w:cs="Times New Roman"/>
          <w:sz w:val="24"/>
          <w:szCs w:val="24"/>
        </w:rPr>
        <w:t xml:space="preserve">района и согласования, а также </w:t>
      </w:r>
      <w:hyperlink r:id="rId20" w:history="1">
        <w:r w:rsidRPr="00153E4E">
          <w:rPr>
            <w:rFonts w:ascii="Times New Roman" w:hAnsi="Times New Roman" w:cs="Times New Roman"/>
            <w:sz w:val="24"/>
            <w:szCs w:val="24"/>
          </w:rPr>
          <w:t>типовая форма</w:t>
        </w:r>
      </w:hyperlink>
      <w:r w:rsidRPr="00153E4E">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2831E2" w:rsidRPr="00153E4E" w:rsidRDefault="002831E2" w:rsidP="002831E2">
      <w:pPr>
        <w:ind w:firstLine="540"/>
        <w:jc w:val="both"/>
      </w:pPr>
      <w:r w:rsidRPr="00153E4E">
        <w:t xml:space="preserve">3.3.12. Результатом административной процедуры является размещенный на Официальном сайте с учетом предложений прокуратуры </w:t>
      </w:r>
      <w:proofErr w:type="spellStart"/>
      <w:proofErr w:type="gramStart"/>
      <w:r w:rsidR="00941D70">
        <w:t>прокуратуры</w:t>
      </w:r>
      <w:proofErr w:type="spellEnd"/>
      <w:proofErr w:type="gramEnd"/>
      <w:r w:rsidRPr="00153E4E">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2831E2" w:rsidRPr="00153E4E" w:rsidRDefault="002831E2" w:rsidP="002831E2">
      <w:pPr>
        <w:ind w:firstLine="540"/>
        <w:jc w:val="both"/>
      </w:pPr>
      <w:r w:rsidRPr="00153E4E">
        <w:t xml:space="preserve">3.3.13. Ответственным за разработку и утверждение ежегодного плана проведения плановых проверок является </w:t>
      </w:r>
      <w:r w:rsidR="00941D70">
        <w:t>глава администрации</w:t>
      </w:r>
      <w:r w:rsidRPr="00153E4E">
        <w:t xml:space="preserve"> или заместитель </w:t>
      </w:r>
      <w:r w:rsidR="00941D70">
        <w:t>главы администрации</w:t>
      </w:r>
      <w:r w:rsidRPr="00153E4E">
        <w:t>.</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pStyle w:val="ConsPlusNormal"/>
        <w:ind w:firstLine="540"/>
        <w:jc w:val="center"/>
        <w:rPr>
          <w:rFonts w:ascii="Times New Roman" w:hAnsi="Times New Roman" w:cs="Times New Roman"/>
          <w:sz w:val="24"/>
          <w:szCs w:val="24"/>
        </w:rPr>
      </w:pPr>
      <w:r w:rsidRPr="00153E4E">
        <w:rPr>
          <w:rFonts w:ascii="Times New Roman" w:hAnsi="Times New Roman" w:cs="Times New Roman"/>
          <w:sz w:val="24"/>
          <w:szCs w:val="24"/>
        </w:rPr>
        <w:t>3.4. Организация и проведение плановой проверки</w:t>
      </w:r>
    </w:p>
    <w:p w:rsidR="002831E2" w:rsidRPr="00153E4E" w:rsidRDefault="002831E2" w:rsidP="002831E2">
      <w:pPr>
        <w:pStyle w:val="ConsPlusNormal"/>
        <w:ind w:firstLine="540"/>
        <w:jc w:val="center"/>
        <w:rPr>
          <w:rFonts w:ascii="Times New Roman" w:hAnsi="Times New Roman" w:cs="Times New Roman"/>
          <w:sz w:val="24"/>
          <w:szCs w:val="24"/>
        </w:rPr>
      </w:pPr>
    </w:p>
    <w:p w:rsidR="002831E2" w:rsidRPr="00153E4E" w:rsidRDefault="002831E2" w:rsidP="002831E2">
      <w:pPr>
        <w:ind w:firstLine="540"/>
        <w:jc w:val="both"/>
        <w:rPr>
          <w:color w:val="FF0000"/>
        </w:rPr>
      </w:pPr>
      <w:r w:rsidRPr="00153E4E">
        <w:rPr>
          <w:rFonts w:ascii="Times New Roman CYR" w:hAnsi="Times New Roman CYR" w:cs="Times New Roman CYR"/>
        </w:rPr>
        <w:t>3.4.1. Основанием для начала административной процедуры является</w:t>
      </w:r>
      <w:r w:rsidRPr="00153E4E">
        <w:t xml:space="preserve"> утвержденный главой Администрации ежегодный план проведения плановых проверок на соответствующий год:</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3.4.2. Основанием для включения плановой проверки в ежегодный план проведения плановых проверок является истечение трех лет со дня: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831E2" w:rsidRPr="00153E4E" w:rsidRDefault="002831E2" w:rsidP="002831E2">
      <w:pPr>
        <w:pStyle w:val="ConsPlusNormal"/>
        <w:ind w:firstLine="540"/>
        <w:jc w:val="both"/>
        <w:rPr>
          <w:rFonts w:ascii="Times New Roman" w:hAnsi="Times New Roman" w:cs="Times New Roman"/>
          <w:sz w:val="24"/>
          <w:szCs w:val="24"/>
        </w:rPr>
      </w:pPr>
      <w:bookmarkStart w:id="5" w:name="P481"/>
      <w:bookmarkEnd w:id="5"/>
      <w:proofErr w:type="gramStart"/>
      <w:r w:rsidRPr="00153E4E">
        <w:rPr>
          <w:rFonts w:ascii="Times New Roman" w:hAnsi="Times New Roman" w:cs="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3.4.5. </w:t>
      </w:r>
      <w:hyperlink r:id="rId21" w:history="1">
        <w:r w:rsidRPr="00153E4E">
          <w:rPr>
            <w:rFonts w:ascii="Times New Roman" w:hAnsi="Times New Roman" w:cs="Times New Roman"/>
            <w:sz w:val="24"/>
            <w:szCs w:val="24"/>
          </w:rPr>
          <w:t>Типовая форма</w:t>
        </w:r>
      </w:hyperlink>
      <w:r w:rsidRPr="00153E4E">
        <w:rPr>
          <w:rFonts w:ascii="Times New Roman" w:hAnsi="Times New Roman" w:cs="Times New Roman"/>
          <w:sz w:val="24"/>
          <w:szCs w:val="24"/>
        </w:rPr>
        <w:t xml:space="preserve"> распоряжения органа муниципального контроля оформляется по форме, установленной приказом Минэкономразвития РФ № 141.</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3.4.7.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53E4E">
        <w:rPr>
          <w:rFonts w:ascii="Times New Roman" w:hAnsi="Times New Roman" w:cs="Times New Roman"/>
          <w:sz w:val="24"/>
          <w:szCs w:val="24"/>
        </w:rPr>
        <w:t>позднее</w:t>
      </w:r>
      <w:proofErr w:type="gramEnd"/>
      <w:r w:rsidRPr="00153E4E">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831E2" w:rsidRPr="00153E4E" w:rsidRDefault="002831E2" w:rsidP="002831E2">
      <w:pPr>
        <w:ind w:firstLine="539"/>
        <w:jc w:val="both"/>
      </w:pPr>
      <w:r w:rsidRPr="00153E4E">
        <w:t>3.4.11.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3.4.12. </w:t>
      </w:r>
      <w:proofErr w:type="gramStart"/>
      <w:r w:rsidRPr="00153E4E">
        <w:rPr>
          <w:rFonts w:ascii="Times New Roman" w:hAnsi="Times New Roman" w:cs="Times New Roman"/>
          <w:sz w:val="24"/>
          <w:szCs w:val="24"/>
        </w:rPr>
        <w:t xml:space="preserve">В случае обнаружения в процессе проведения проверок признаков состава административного правонарушения, предусмотренного </w:t>
      </w:r>
      <w:hyperlink r:id="rId22" w:history="1">
        <w:r w:rsidRPr="00153E4E">
          <w:rPr>
            <w:rFonts w:ascii="Times New Roman" w:hAnsi="Times New Roman" w:cs="Times New Roman"/>
            <w:sz w:val="24"/>
            <w:szCs w:val="24"/>
          </w:rPr>
          <w:t>Кодексом</w:t>
        </w:r>
      </w:hyperlink>
      <w:r w:rsidRPr="00153E4E">
        <w:rPr>
          <w:rFonts w:ascii="Times New Roman" w:hAnsi="Times New Roman" w:cs="Times New Roman"/>
          <w:sz w:val="24"/>
          <w:szCs w:val="24"/>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153E4E">
        <w:rPr>
          <w:rFonts w:ascii="Times New Roman" w:hAnsi="Times New Roman" w:cs="Times New Roman"/>
          <w:sz w:val="24"/>
          <w:szCs w:val="24"/>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2831E2" w:rsidRPr="00153E4E" w:rsidRDefault="002831E2" w:rsidP="002831E2">
      <w:pPr>
        <w:ind w:firstLine="540"/>
        <w:jc w:val="both"/>
      </w:pPr>
      <w:r w:rsidRPr="00153E4E">
        <w:lastRenderedPageBreak/>
        <w:t>3.4.13. Ответственными за проведение плановой проверки является уполномоченный специалист</w:t>
      </w:r>
      <w:r w:rsidR="00376792">
        <w:t xml:space="preserve"> администрации</w:t>
      </w:r>
      <w:r w:rsidRPr="00153E4E">
        <w:t>.</w:t>
      </w:r>
    </w:p>
    <w:p w:rsidR="002831E2" w:rsidRPr="00153E4E" w:rsidRDefault="002831E2" w:rsidP="002831E2">
      <w:pPr>
        <w:pStyle w:val="ConsPlusNormal"/>
        <w:ind w:firstLine="540"/>
        <w:jc w:val="center"/>
        <w:rPr>
          <w:rFonts w:ascii="Times New Roman" w:hAnsi="Times New Roman" w:cs="Times New Roman"/>
          <w:sz w:val="24"/>
          <w:szCs w:val="24"/>
        </w:rPr>
      </w:pPr>
    </w:p>
    <w:p w:rsidR="002831E2" w:rsidRPr="00153E4E" w:rsidRDefault="002831E2" w:rsidP="002831E2">
      <w:pPr>
        <w:pStyle w:val="ConsPlusNormal"/>
        <w:ind w:firstLine="540"/>
        <w:jc w:val="center"/>
        <w:rPr>
          <w:rFonts w:ascii="Times New Roman" w:hAnsi="Times New Roman" w:cs="Times New Roman"/>
          <w:sz w:val="24"/>
          <w:szCs w:val="24"/>
        </w:rPr>
      </w:pPr>
      <w:r w:rsidRPr="00153E4E">
        <w:rPr>
          <w:rFonts w:ascii="Times New Roman" w:hAnsi="Times New Roman" w:cs="Times New Roman"/>
          <w:sz w:val="24"/>
          <w:szCs w:val="24"/>
        </w:rPr>
        <w:t>3.5. Организация и проведение внеплановой проверки</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3.5.1. </w:t>
      </w:r>
      <w:r w:rsidRPr="00153E4E">
        <w:rPr>
          <w:rFonts w:ascii="Times New Roman CYR" w:hAnsi="Times New Roman CYR" w:cs="Times New Roman CYR"/>
          <w:sz w:val="24"/>
          <w:szCs w:val="24"/>
        </w:rPr>
        <w:t>Основанием для начала административной процедуры является</w:t>
      </w:r>
      <w:r w:rsidRPr="00153E4E">
        <w:rPr>
          <w:rFonts w:ascii="Times New Roman" w:hAnsi="Times New Roman" w:cs="Times New Roman"/>
          <w:sz w:val="24"/>
          <w:szCs w:val="24"/>
        </w:rPr>
        <w:t>:</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31E2" w:rsidRPr="00153E4E" w:rsidRDefault="002831E2" w:rsidP="002831E2">
      <w:pPr>
        <w:autoSpaceDE w:val="0"/>
        <w:autoSpaceDN w:val="0"/>
        <w:adjustRightInd w:val="0"/>
        <w:ind w:firstLine="567"/>
        <w:jc w:val="both"/>
        <w:rPr>
          <w:rFonts w:eastAsia="Calibri"/>
          <w:lang w:eastAsia="en-US"/>
        </w:rPr>
      </w:pPr>
      <w:proofErr w:type="gramStart"/>
      <w:r w:rsidRPr="00153E4E">
        <w:rPr>
          <w:rFonts w:eastAsia="Calibri"/>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831E2" w:rsidRPr="00153E4E" w:rsidRDefault="002831E2" w:rsidP="002831E2">
      <w:pPr>
        <w:autoSpaceDE w:val="0"/>
        <w:autoSpaceDN w:val="0"/>
        <w:adjustRightInd w:val="0"/>
        <w:ind w:firstLine="540"/>
        <w:jc w:val="both"/>
        <w:rPr>
          <w:rFonts w:eastAsia="Calibri"/>
          <w:lang w:eastAsia="en-US"/>
        </w:rPr>
      </w:pPr>
      <w:proofErr w:type="gramStart"/>
      <w:r w:rsidRPr="00153E4E">
        <w:t>3)</w:t>
      </w:r>
      <w:r w:rsidRPr="00153E4E">
        <w:rPr>
          <w:rFonts w:eastAsia="Calibri"/>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lang w:eastAsia="en-US"/>
        </w:rPr>
        <w:t xml:space="preserve">а) </w:t>
      </w:r>
      <w:r w:rsidRPr="00153E4E">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3E4E">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3E4E">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2831E2" w:rsidRPr="00153E4E" w:rsidRDefault="002831E2" w:rsidP="002831E2">
      <w:pPr>
        <w:autoSpaceDE w:val="0"/>
        <w:autoSpaceDN w:val="0"/>
        <w:adjustRightInd w:val="0"/>
        <w:ind w:firstLine="567"/>
        <w:jc w:val="both"/>
        <w:rPr>
          <w:rFonts w:eastAsia="Calibri"/>
          <w:lang w:eastAsia="en-US"/>
        </w:rPr>
      </w:pPr>
      <w:r w:rsidRPr="00153E4E">
        <w:rPr>
          <w:rFonts w:eastAsia="Calibri"/>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w:t>
      </w:r>
      <w:proofErr w:type="gramStart"/>
      <w:r w:rsidRPr="00153E4E">
        <w:rPr>
          <w:rFonts w:eastAsia="Calibri"/>
          <w:lang w:eastAsia="en-US"/>
        </w:rPr>
        <w:t>,</w:t>
      </w:r>
      <w:proofErr w:type="gramEnd"/>
      <w:r w:rsidRPr="00153E4E">
        <w:rPr>
          <w:rFonts w:eastAsia="Calibri"/>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53E4E">
        <w:rPr>
          <w:rFonts w:eastAsia="Calibri"/>
          <w:lang w:eastAsia="en-US"/>
        </w:rPr>
        <w:t>ии и ау</w:t>
      </w:r>
      <w:proofErr w:type="gramEnd"/>
      <w:r w:rsidRPr="00153E4E">
        <w:rPr>
          <w:rFonts w:eastAsia="Calibri"/>
          <w:lang w:eastAsia="en-US"/>
        </w:rPr>
        <w:t>тентификации.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153E4E">
          <w:rPr>
            <w:rFonts w:ascii="Times New Roman" w:hAnsi="Times New Roman" w:cs="Times New Roman"/>
            <w:sz w:val="24"/>
            <w:szCs w:val="24"/>
          </w:rPr>
          <w:t>статьями 11</w:t>
        </w:r>
      </w:hyperlink>
      <w:r w:rsidRPr="00153E4E">
        <w:rPr>
          <w:rFonts w:ascii="Times New Roman" w:hAnsi="Times New Roman" w:cs="Times New Roman"/>
          <w:sz w:val="24"/>
          <w:szCs w:val="24"/>
        </w:rPr>
        <w:t xml:space="preserve"> и </w:t>
      </w:r>
      <w:hyperlink w:anchor="P593" w:history="1">
        <w:r w:rsidRPr="00153E4E">
          <w:rPr>
            <w:rFonts w:ascii="Times New Roman" w:hAnsi="Times New Roman" w:cs="Times New Roman"/>
            <w:sz w:val="24"/>
            <w:szCs w:val="24"/>
          </w:rPr>
          <w:t>12</w:t>
        </w:r>
      </w:hyperlink>
      <w:r w:rsidRPr="00153E4E">
        <w:rPr>
          <w:rFonts w:ascii="Times New Roman" w:hAnsi="Times New Roman" w:cs="Times New Roman"/>
          <w:sz w:val="24"/>
          <w:szCs w:val="24"/>
        </w:rPr>
        <w:t xml:space="preserve"> Федерального закона № 294-ФЗ.</w:t>
      </w:r>
    </w:p>
    <w:p w:rsidR="002831E2" w:rsidRPr="00153E4E" w:rsidRDefault="002831E2" w:rsidP="002831E2">
      <w:pPr>
        <w:autoSpaceDE w:val="0"/>
        <w:autoSpaceDN w:val="0"/>
        <w:adjustRightInd w:val="0"/>
        <w:ind w:firstLine="540"/>
        <w:jc w:val="both"/>
      </w:pPr>
      <w:r w:rsidRPr="00153E4E">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w:t>
      </w:r>
      <w:r w:rsidR="00376792">
        <w:t xml:space="preserve"> </w:t>
      </w:r>
      <w:r w:rsidRPr="00153E4E">
        <w:t>294-</w:t>
      </w:r>
      <w:r w:rsidRPr="00153E4E">
        <w:lastRenderedPageBreak/>
        <w:t xml:space="preserve">ФЗ органом муниципального контроля после </w:t>
      </w:r>
      <w:hyperlink r:id="rId23" w:history="1">
        <w:r w:rsidRPr="00153E4E">
          <w:t>согласования</w:t>
        </w:r>
      </w:hyperlink>
      <w:r w:rsidRPr="00153E4E">
        <w:t xml:space="preserve"> с прокуратурой </w:t>
      </w:r>
      <w:r w:rsidR="00B96B73">
        <w:t xml:space="preserve">Кошехабльского </w:t>
      </w:r>
      <w:r w:rsidRPr="00153E4E">
        <w:t>района по месту осуществления деятельности таких юридических лиц, индивидуальных предпринимателей.</w:t>
      </w:r>
    </w:p>
    <w:p w:rsidR="002831E2" w:rsidRPr="00153E4E" w:rsidRDefault="002831E2" w:rsidP="002831E2">
      <w:pPr>
        <w:widowControl w:val="0"/>
        <w:autoSpaceDE w:val="0"/>
        <w:autoSpaceDN w:val="0"/>
        <w:adjustRightInd w:val="0"/>
        <w:ind w:firstLine="540"/>
        <w:jc w:val="both"/>
      </w:pPr>
      <w:r w:rsidRPr="00153E4E">
        <w:t xml:space="preserve">3.5.5. </w:t>
      </w:r>
      <w:proofErr w:type="gramStart"/>
      <w:r w:rsidRPr="00153E4E">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w:t>
      </w:r>
      <w:r w:rsidR="00B96B73">
        <w:t>тронной подписью, в прокуратуру Кошехабльского</w:t>
      </w:r>
      <w:r w:rsidRPr="00153E4E">
        <w:t xml:space="preserve"> района по месту осуществления деятельности юридического лица, индивидуального предпринимателя заявление</w:t>
      </w:r>
      <w:proofErr w:type="gramEnd"/>
      <w:r w:rsidRPr="00153E4E">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831E2" w:rsidRPr="00153E4E" w:rsidRDefault="002831E2" w:rsidP="002831E2">
      <w:pPr>
        <w:widowControl w:val="0"/>
        <w:autoSpaceDE w:val="0"/>
        <w:autoSpaceDN w:val="0"/>
        <w:adjustRightInd w:val="0"/>
        <w:ind w:firstLine="540"/>
        <w:jc w:val="both"/>
      </w:pPr>
      <w:r w:rsidRPr="00153E4E">
        <w:t xml:space="preserve">3.5.6. </w:t>
      </w:r>
      <w:proofErr w:type="gramStart"/>
      <w:r w:rsidRPr="00153E4E">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53E4E">
        <w:t xml:space="preserve"> </w:t>
      </w:r>
      <w:proofErr w:type="gramStart"/>
      <w:r w:rsidRPr="00153E4E">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B96B73">
        <w:t>Кошехабльского</w:t>
      </w:r>
      <w:r w:rsidRPr="00153E4E">
        <w:t xml:space="preserve"> района о проведении мероприятий по контролю посредством направления документов, предусмотренных </w:t>
      </w:r>
      <w:hyperlink w:anchor="P306" w:history="1">
        <w:r w:rsidRPr="00153E4E">
          <w:t>пунктом 3.5.5</w:t>
        </w:r>
      </w:hyperlink>
      <w:r w:rsidRPr="00153E4E">
        <w:t xml:space="preserve"> Регламента, в</w:t>
      </w:r>
      <w:proofErr w:type="gramEnd"/>
      <w:r w:rsidRPr="00153E4E">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3.5.7. О проведении внеплановой выездной проверки, за исключением внеплановой выездной проверки, </w:t>
      </w:r>
      <w:proofErr w:type="gramStart"/>
      <w:r w:rsidRPr="00153E4E">
        <w:rPr>
          <w:rFonts w:ascii="Times New Roman" w:hAnsi="Times New Roman" w:cs="Times New Roman"/>
          <w:sz w:val="24"/>
          <w:szCs w:val="24"/>
        </w:rPr>
        <w:t>основания</w:t>
      </w:r>
      <w:proofErr w:type="gramEnd"/>
      <w:r w:rsidRPr="00153E4E">
        <w:rPr>
          <w:rFonts w:ascii="Times New Roman" w:hAnsi="Times New Roman" w:cs="Times New Roman"/>
          <w:sz w:val="24"/>
          <w:szCs w:val="24"/>
        </w:rPr>
        <w:t xml:space="preserve"> проведения которой указаны в </w:t>
      </w:r>
      <w:r w:rsidRPr="00B96B73">
        <w:rPr>
          <w:rFonts w:ascii="Times New Roman" w:hAnsi="Times New Roman" w:cs="Times New Roman"/>
          <w:sz w:val="24"/>
          <w:szCs w:val="24"/>
          <w:lang w:eastAsia="en-US"/>
        </w:rPr>
        <w:t>части  3 пункта 3.5.1 настоящего</w:t>
      </w:r>
      <w:r w:rsidRPr="00153E4E">
        <w:rPr>
          <w:rFonts w:ascii="Times New Roman" w:hAnsi="Times New Roman" w:cs="Times New Roman"/>
          <w:sz w:val="24"/>
          <w:szCs w:val="24"/>
          <w:lang w:eastAsia="en-US"/>
        </w:rPr>
        <w:t xml:space="preserve"> регламента</w:t>
      </w:r>
      <w:r w:rsidRPr="00153E4E">
        <w:rPr>
          <w:rFonts w:ascii="Times New Roman" w:hAnsi="Times New Roman" w:cs="Times New Roman"/>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831E2" w:rsidRPr="00153E4E" w:rsidRDefault="002831E2" w:rsidP="002831E2">
      <w:pPr>
        <w:tabs>
          <w:tab w:val="left" w:pos="870"/>
          <w:tab w:val="left" w:pos="1575"/>
        </w:tabs>
        <w:autoSpaceDE w:val="0"/>
        <w:autoSpaceDN w:val="0"/>
        <w:adjustRightInd w:val="0"/>
        <w:ind w:firstLine="709"/>
        <w:jc w:val="both"/>
      </w:pPr>
      <w:r w:rsidRPr="00153E4E">
        <w:t>3.5.8. В случае</w:t>
      </w:r>
      <w:proofErr w:type="gramStart"/>
      <w:r w:rsidRPr="00153E4E">
        <w:t>,</w:t>
      </w:r>
      <w:proofErr w:type="gramEnd"/>
      <w:r w:rsidRPr="00153E4E">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rsidRPr="00153E4E">
        <w:rPr>
          <w:rFonts w:ascii="Times New Roman" w:hAnsi="Times New Roman" w:cs="Times New Roman"/>
          <w:sz w:val="24"/>
          <w:szCs w:val="24"/>
        </w:rPr>
        <w:lastRenderedPageBreak/>
        <w:t>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3.5.10.</w:t>
      </w:r>
      <w:r w:rsidRPr="00153E4E">
        <w:rPr>
          <w:rFonts w:ascii="Times New Roman" w:hAnsi="Times New Roman" w:cs="Times New Roman"/>
          <w:sz w:val="24"/>
          <w:szCs w:val="24"/>
        </w:rPr>
        <w:tab/>
        <w:t xml:space="preserve">Ответственным лицом за выполнение данной административной процедуры является заместитель </w:t>
      </w:r>
      <w:r w:rsidR="00B96B73">
        <w:rPr>
          <w:rFonts w:ascii="Times New Roman" w:hAnsi="Times New Roman" w:cs="Times New Roman"/>
          <w:sz w:val="24"/>
          <w:szCs w:val="24"/>
        </w:rPr>
        <w:t>главы администрации</w:t>
      </w:r>
      <w:r w:rsidRPr="00153E4E">
        <w:rPr>
          <w:rFonts w:ascii="Times New Roman" w:hAnsi="Times New Roman" w:cs="Times New Roman"/>
          <w:sz w:val="24"/>
          <w:szCs w:val="24"/>
        </w:rPr>
        <w:t xml:space="preserve">, а в его отсутствие главный специалист </w:t>
      </w:r>
      <w:r w:rsidR="00B96B73">
        <w:rPr>
          <w:rFonts w:ascii="Times New Roman" w:hAnsi="Times New Roman" w:cs="Times New Roman"/>
          <w:sz w:val="24"/>
          <w:szCs w:val="24"/>
        </w:rPr>
        <w:t>администрации</w:t>
      </w:r>
      <w:r w:rsidRPr="00153E4E">
        <w:rPr>
          <w:rFonts w:ascii="Times New Roman" w:hAnsi="Times New Roman" w:cs="Times New Roman"/>
          <w:sz w:val="24"/>
          <w:szCs w:val="24"/>
        </w:rPr>
        <w:t>.</w:t>
      </w:r>
    </w:p>
    <w:p w:rsidR="002831E2" w:rsidRPr="00153E4E" w:rsidRDefault="002831E2" w:rsidP="002831E2">
      <w:pPr>
        <w:ind w:firstLine="540"/>
        <w:jc w:val="both"/>
      </w:pPr>
    </w:p>
    <w:p w:rsidR="002831E2" w:rsidRPr="00153E4E" w:rsidRDefault="002831E2" w:rsidP="002831E2">
      <w:pPr>
        <w:pStyle w:val="ConsPlusNormal"/>
        <w:ind w:firstLine="540"/>
        <w:jc w:val="center"/>
        <w:rPr>
          <w:rFonts w:ascii="Times New Roman" w:hAnsi="Times New Roman" w:cs="Times New Roman"/>
          <w:sz w:val="24"/>
          <w:szCs w:val="24"/>
        </w:rPr>
      </w:pPr>
      <w:r w:rsidRPr="00153E4E">
        <w:rPr>
          <w:rFonts w:ascii="Times New Roman" w:hAnsi="Times New Roman" w:cs="Times New Roman"/>
          <w:sz w:val="24"/>
          <w:szCs w:val="24"/>
        </w:rPr>
        <w:t>3.6. Особенности организации и  проведения документарной (плановой, внеплановой) проверки</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ind w:firstLine="708"/>
        <w:jc w:val="both"/>
      </w:pPr>
      <w:r w:rsidRPr="00153E4E">
        <w:rPr>
          <w:rFonts w:ascii="Times New Roman CYR" w:hAnsi="Times New Roman CYR" w:cs="Times New Roman CYR"/>
        </w:rPr>
        <w:t>3.6.1. Основанием для начала проверки является</w:t>
      </w:r>
      <w:r w:rsidRPr="00153E4E">
        <w:t xml:space="preserve"> распоряжение Администрации о проведении документарной проверки.</w:t>
      </w:r>
    </w:p>
    <w:p w:rsidR="002831E2" w:rsidRPr="00153E4E" w:rsidRDefault="002831E2" w:rsidP="002831E2">
      <w:pPr>
        <w:tabs>
          <w:tab w:val="left" w:pos="0"/>
        </w:tabs>
        <w:autoSpaceDE w:val="0"/>
        <w:autoSpaceDN w:val="0"/>
        <w:adjustRightInd w:val="0"/>
        <w:jc w:val="both"/>
      </w:pPr>
      <w:r w:rsidRPr="00153E4E">
        <w:tab/>
        <w:t xml:space="preserve">3.6.2 Организация документарной проверки (как плановой, так и внеплановой) осуществляется в порядке, установленном </w:t>
      </w:r>
      <w:hyperlink w:anchor="P670" w:history="1">
        <w:r w:rsidRPr="00153E4E">
          <w:t>статьей 14</w:t>
        </w:r>
      </w:hyperlink>
      <w:r w:rsidRPr="00153E4E">
        <w:t xml:space="preserve"> Федерального закона № 294-ФЗ, и проводится по месту нахождения органа муниципального контроля.</w:t>
      </w:r>
    </w:p>
    <w:p w:rsidR="002831E2" w:rsidRPr="00153E4E" w:rsidRDefault="002831E2" w:rsidP="002831E2">
      <w:pPr>
        <w:tabs>
          <w:tab w:val="left" w:pos="870"/>
          <w:tab w:val="left" w:pos="1575"/>
        </w:tabs>
        <w:autoSpaceDE w:val="0"/>
        <w:autoSpaceDN w:val="0"/>
        <w:adjustRightInd w:val="0"/>
        <w:ind w:firstLine="709"/>
        <w:jc w:val="both"/>
      </w:pPr>
      <w:r w:rsidRPr="00153E4E">
        <w:t xml:space="preserve">3.6.3. </w:t>
      </w:r>
      <w:proofErr w:type="gramStart"/>
      <w:r w:rsidRPr="00153E4E">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153E4E">
          <w:t>статьей 8</w:t>
        </w:r>
      </w:hyperlink>
      <w:r w:rsidRPr="00153E4E">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153E4E">
        <w:t xml:space="preserve"> в отношении этих юридического лица, индивидуального предпринимателя муниципального контроля.</w:t>
      </w:r>
    </w:p>
    <w:p w:rsidR="002831E2" w:rsidRPr="00153E4E" w:rsidRDefault="002831E2" w:rsidP="002831E2">
      <w:pPr>
        <w:tabs>
          <w:tab w:val="left" w:pos="870"/>
          <w:tab w:val="left" w:pos="1575"/>
        </w:tabs>
        <w:autoSpaceDE w:val="0"/>
        <w:autoSpaceDN w:val="0"/>
        <w:adjustRightInd w:val="0"/>
        <w:ind w:firstLine="709"/>
        <w:jc w:val="both"/>
      </w:pPr>
      <w:r w:rsidRPr="00153E4E">
        <w:t>3.6.4. В случае</w:t>
      </w:r>
      <w:proofErr w:type="gramStart"/>
      <w:r w:rsidRPr="00153E4E">
        <w:t>,</w:t>
      </w:r>
      <w:proofErr w:type="gramEnd"/>
      <w:r w:rsidRPr="00153E4E">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153E4E">
        <w:t>руководителя органа муниципального контроля органа муниципального контроля</w:t>
      </w:r>
      <w:proofErr w:type="gramEnd"/>
      <w:r w:rsidRPr="00153E4E">
        <w:t xml:space="preserve"> о проведении проверки либо его заместителя о проведении документарной проверки.</w:t>
      </w:r>
    </w:p>
    <w:p w:rsidR="002831E2" w:rsidRPr="00153E4E" w:rsidRDefault="002831E2" w:rsidP="002831E2">
      <w:pPr>
        <w:tabs>
          <w:tab w:val="left" w:pos="870"/>
          <w:tab w:val="left" w:pos="1575"/>
        </w:tabs>
        <w:autoSpaceDE w:val="0"/>
        <w:autoSpaceDN w:val="0"/>
        <w:adjustRightInd w:val="0"/>
        <w:ind w:firstLine="709"/>
        <w:jc w:val="both"/>
      </w:pPr>
      <w:r w:rsidRPr="00153E4E">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831E2" w:rsidRPr="00153E4E" w:rsidRDefault="002831E2" w:rsidP="002831E2">
      <w:pPr>
        <w:tabs>
          <w:tab w:val="left" w:pos="870"/>
          <w:tab w:val="left" w:pos="1575"/>
        </w:tabs>
        <w:autoSpaceDE w:val="0"/>
        <w:autoSpaceDN w:val="0"/>
        <w:adjustRightInd w:val="0"/>
        <w:ind w:firstLine="709"/>
        <w:jc w:val="both"/>
      </w:pPr>
      <w:r w:rsidRPr="00153E4E">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831E2" w:rsidRPr="00153E4E" w:rsidRDefault="002831E2" w:rsidP="002831E2">
      <w:pPr>
        <w:pStyle w:val="ConsPlusNormal"/>
        <w:ind w:firstLine="708"/>
        <w:jc w:val="both"/>
        <w:rPr>
          <w:rFonts w:ascii="Times New Roman" w:hAnsi="Times New Roman" w:cs="Times New Roman"/>
          <w:sz w:val="24"/>
          <w:szCs w:val="24"/>
        </w:rPr>
      </w:pPr>
      <w:r w:rsidRPr="00153E4E">
        <w:rPr>
          <w:rFonts w:ascii="Times New Roman" w:hAnsi="Times New Roman" w:cs="Times New Roman"/>
          <w:sz w:val="24"/>
          <w:szCs w:val="24"/>
        </w:rPr>
        <w:t xml:space="preserve">3.6.7. </w:t>
      </w:r>
      <w:proofErr w:type="gramStart"/>
      <w:r w:rsidRPr="00153E4E">
        <w:rPr>
          <w:rFonts w:ascii="Times New Roman" w:hAnsi="Times New Roman" w:cs="Times New Roman"/>
          <w:sz w:val="24"/>
          <w:szCs w:val="24"/>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2831E2" w:rsidRPr="00153E4E" w:rsidRDefault="002831E2" w:rsidP="002831E2">
      <w:pPr>
        <w:tabs>
          <w:tab w:val="left" w:pos="870"/>
          <w:tab w:val="left" w:pos="1575"/>
        </w:tabs>
        <w:autoSpaceDE w:val="0"/>
        <w:autoSpaceDN w:val="0"/>
        <w:adjustRightInd w:val="0"/>
        <w:ind w:firstLine="709"/>
        <w:jc w:val="both"/>
      </w:pPr>
      <w:r w:rsidRPr="00153E4E">
        <w:t xml:space="preserve">3.6.8. </w:t>
      </w:r>
      <w:proofErr w:type="gramStart"/>
      <w:r w:rsidRPr="00153E4E">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Pr="00153E4E">
        <w:lastRenderedPageBreak/>
        <w:t>юридическому лицу, индивидуальному предпринимателю с требованием представить в течение 10 рабочих дней необходимые</w:t>
      </w:r>
      <w:proofErr w:type="gramEnd"/>
      <w:r w:rsidRPr="00153E4E">
        <w:t xml:space="preserve"> пояснения в письменной форме.</w:t>
      </w:r>
    </w:p>
    <w:p w:rsidR="002831E2" w:rsidRPr="00153E4E" w:rsidRDefault="002831E2" w:rsidP="002831E2">
      <w:pPr>
        <w:tabs>
          <w:tab w:val="left" w:pos="870"/>
          <w:tab w:val="left" w:pos="1575"/>
        </w:tabs>
        <w:autoSpaceDE w:val="0"/>
        <w:autoSpaceDN w:val="0"/>
        <w:adjustRightInd w:val="0"/>
        <w:ind w:firstLine="709"/>
        <w:jc w:val="both"/>
      </w:pPr>
      <w:r w:rsidRPr="00153E4E">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153E4E">
          <w:t>пункте 3.6.8</w:t>
        </w:r>
      </w:hyperlink>
      <w:r w:rsidRPr="00153E4E">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53E4E">
        <w:rPr>
          <w:rFonts w:ascii="Times New Roman" w:hAnsi="Times New Roman" w:cs="Times New Roman"/>
          <w:sz w:val="24"/>
          <w:szCs w:val="24"/>
        </w:rPr>
        <w:t>,</w:t>
      </w:r>
      <w:proofErr w:type="gramEnd"/>
      <w:r w:rsidRPr="00153E4E">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31E2" w:rsidRPr="00153E4E" w:rsidRDefault="002831E2" w:rsidP="002831E2">
      <w:pPr>
        <w:ind w:firstLine="539"/>
        <w:jc w:val="both"/>
      </w:pPr>
      <w:r w:rsidRPr="00153E4E">
        <w:t>3.6.11. Ответственным лицом за выполнение данной административной процедуры является уполномоченный специалист</w:t>
      </w:r>
      <w:r w:rsidR="00455957">
        <w:t xml:space="preserve"> администрации</w:t>
      </w:r>
      <w:r w:rsidRPr="00153E4E">
        <w:t>.</w:t>
      </w:r>
    </w:p>
    <w:p w:rsidR="002831E2" w:rsidRPr="00153E4E" w:rsidRDefault="002831E2" w:rsidP="002831E2">
      <w:pPr>
        <w:ind w:firstLine="539"/>
        <w:jc w:val="both"/>
      </w:pPr>
    </w:p>
    <w:p w:rsidR="002831E2" w:rsidRPr="00153E4E" w:rsidRDefault="002831E2" w:rsidP="002831E2">
      <w:pPr>
        <w:pStyle w:val="ConsPlusNormal"/>
        <w:ind w:firstLine="540"/>
        <w:jc w:val="center"/>
        <w:outlineLvl w:val="2"/>
        <w:rPr>
          <w:rFonts w:ascii="Times New Roman" w:hAnsi="Times New Roman" w:cs="Times New Roman"/>
          <w:sz w:val="24"/>
          <w:szCs w:val="24"/>
        </w:rPr>
      </w:pPr>
      <w:r w:rsidRPr="00153E4E">
        <w:rPr>
          <w:rFonts w:ascii="Times New Roman" w:hAnsi="Times New Roman" w:cs="Times New Roman"/>
          <w:sz w:val="24"/>
          <w:szCs w:val="24"/>
        </w:rPr>
        <w:t>3.7.  Особенности организация и проведение выездной (плановой, внеплановой) проверки</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CYR" w:hAnsi="Times New Roman CYR" w:cs="Times New Roman CYR"/>
          <w:sz w:val="24"/>
          <w:szCs w:val="24"/>
        </w:rPr>
        <w:t>3.7.1. Основанием для начала выездной является</w:t>
      </w:r>
      <w:r w:rsidRPr="00153E4E">
        <w:rPr>
          <w:rFonts w:ascii="Times New Roman" w:hAnsi="Times New Roman" w:cs="Times New Roman"/>
          <w:sz w:val="24"/>
          <w:szCs w:val="24"/>
        </w:rPr>
        <w:t xml:space="preserve"> распоряжение Администрации о проведении выездной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3.7.4. </w:t>
      </w:r>
      <w:proofErr w:type="gramStart"/>
      <w:r w:rsidRPr="00153E4E">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153E4E">
        <w:rPr>
          <w:rFonts w:ascii="Times New Roman" w:hAnsi="Times New Roman" w:cs="Times New Roman"/>
          <w:sz w:val="24"/>
          <w:szCs w:val="24"/>
        </w:rPr>
        <w:t xml:space="preserve"> контролю, со сроками и условиями ее проведения.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3.7.5. </w:t>
      </w:r>
      <w:proofErr w:type="gramStart"/>
      <w:r w:rsidRPr="00153E4E">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53E4E">
        <w:rPr>
          <w:rFonts w:ascii="Times New Roman" w:hAnsi="Times New Roman" w:cs="Times New Roman"/>
          <w:sz w:val="24"/>
          <w:szCs w:val="24"/>
        </w:rPr>
        <w:lastRenderedPageBreak/>
        <w:t>индивидуальными предпринимателями оборудованию, транспортным средствам и перевозимым ими грузам.</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831E2" w:rsidRPr="00153E4E" w:rsidRDefault="002831E2" w:rsidP="002831E2">
      <w:pPr>
        <w:pStyle w:val="ConsPlusNormal"/>
        <w:ind w:firstLine="540"/>
        <w:jc w:val="both"/>
        <w:rPr>
          <w:rFonts w:ascii="Times New Roman" w:hAnsi="Times New Roman" w:cs="Times New Roman"/>
          <w:sz w:val="24"/>
          <w:szCs w:val="24"/>
        </w:rPr>
      </w:pPr>
      <w:bookmarkStart w:id="6" w:name="P353"/>
      <w:bookmarkEnd w:id="6"/>
      <w:r w:rsidRPr="00153E4E">
        <w:rPr>
          <w:rFonts w:ascii="Times New Roman" w:hAnsi="Times New Roman" w:cs="Times New Roman"/>
          <w:sz w:val="24"/>
          <w:szCs w:val="24"/>
        </w:rPr>
        <w:t xml:space="preserve">3.7.7. </w:t>
      </w:r>
      <w:proofErr w:type="gramStart"/>
      <w:r w:rsidRPr="00153E4E">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153E4E">
        <w:rPr>
          <w:rFonts w:ascii="Times New Roman" w:hAnsi="Times New Roman" w:cs="Times New Roman"/>
          <w:sz w:val="24"/>
          <w:szCs w:val="24"/>
        </w:rPr>
        <w:t xml:space="preserve"> проведения. </w:t>
      </w:r>
      <w:proofErr w:type="gramStart"/>
      <w:r w:rsidRPr="00153E4E">
        <w:rPr>
          <w:rFonts w:ascii="Times New Roman" w:hAnsi="Times New Roman" w:cs="Times New Roman"/>
          <w:sz w:val="24"/>
          <w:szCs w:val="24"/>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831E2" w:rsidRPr="00153E4E" w:rsidRDefault="002831E2" w:rsidP="002831E2">
      <w:pPr>
        <w:autoSpaceDE w:val="0"/>
        <w:autoSpaceDN w:val="0"/>
        <w:adjustRightInd w:val="0"/>
        <w:ind w:firstLine="539"/>
        <w:jc w:val="both"/>
      </w:pPr>
      <w:r w:rsidRPr="00153E4E">
        <w:rPr>
          <w:color w:val="000000"/>
        </w:rPr>
        <w:t xml:space="preserve">3.7.9. </w:t>
      </w:r>
      <w:r w:rsidRPr="00153E4E">
        <w:t xml:space="preserve">Ответственным лицом за выполнение данной административной процедуры является уполномоченный специалист </w:t>
      </w:r>
      <w:r w:rsidR="00564AE1">
        <w:t>администрации</w:t>
      </w:r>
      <w:r w:rsidRPr="00153E4E">
        <w:t>.</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r w:rsidRPr="00153E4E">
        <w:rPr>
          <w:rFonts w:ascii="Times New Roman" w:hAnsi="Times New Roman" w:cs="Times New Roman"/>
          <w:b w:val="0"/>
          <w:sz w:val="24"/>
          <w:szCs w:val="24"/>
        </w:rPr>
        <w:t>3.8. Оформление результатов проверки</w:t>
      </w:r>
    </w:p>
    <w:p w:rsidR="002831E2" w:rsidRPr="00153E4E" w:rsidRDefault="002831E2" w:rsidP="002831E2">
      <w:pPr>
        <w:pStyle w:val="ConsPlusTitle"/>
        <w:ind w:firstLine="540"/>
        <w:jc w:val="center"/>
        <w:outlineLvl w:val="1"/>
        <w:rPr>
          <w:rFonts w:ascii="Times New Roman" w:hAnsi="Times New Roman" w:cs="Times New Roman"/>
          <w:b w:val="0"/>
          <w:sz w:val="24"/>
          <w:szCs w:val="24"/>
        </w:rPr>
      </w:pPr>
    </w:p>
    <w:p w:rsidR="002831E2" w:rsidRPr="00153E4E" w:rsidRDefault="002831E2" w:rsidP="002831E2">
      <w:pPr>
        <w:ind w:firstLine="540"/>
        <w:jc w:val="both"/>
      </w:pPr>
      <w:r w:rsidRPr="00153E4E">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2831E2" w:rsidRPr="00153E4E" w:rsidRDefault="002831E2" w:rsidP="002831E2">
      <w:pPr>
        <w:ind w:firstLine="540"/>
        <w:jc w:val="both"/>
      </w:pPr>
      <w:r w:rsidRPr="00153E4E">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3.8.3. </w:t>
      </w:r>
      <w:proofErr w:type="gramStart"/>
      <w:r w:rsidRPr="00153E4E">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2831E2" w:rsidRPr="00153E4E" w:rsidRDefault="002831E2" w:rsidP="002831E2">
      <w:pPr>
        <w:autoSpaceDE w:val="0"/>
        <w:autoSpaceDN w:val="0"/>
        <w:adjustRightInd w:val="0"/>
        <w:ind w:firstLine="567"/>
        <w:jc w:val="both"/>
      </w:pPr>
      <w:r w:rsidRPr="00153E4E">
        <w:t xml:space="preserve">3.8.4. Акт проверки оформляется непосредственно после ее завершения в двух экземплярах, </w:t>
      </w:r>
      <w:r w:rsidRPr="00153E4E">
        <w:rPr>
          <w:rFonts w:eastAsia="Calibri"/>
          <w:lang w:eastAsia="en-US"/>
        </w:rPr>
        <w:t xml:space="preserve">один из которых с копиями приложений вручается </w:t>
      </w:r>
      <w:r w:rsidRPr="00153E4E">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53E4E">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53E4E">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153E4E">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3.8.5. </w:t>
      </w:r>
      <w:proofErr w:type="gramStart"/>
      <w:r w:rsidRPr="00153E4E">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53E4E">
        <w:rPr>
          <w:rFonts w:ascii="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3.8.6. В случае</w:t>
      </w:r>
      <w:proofErr w:type="gramStart"/>
      <w:r w:rsidRPr="00153E4E">
        <w:rPr>
          <w:rFonts w:ascii="Times New Roman" w:hAnsi="Times New Roman" w:cs="Times New Roman"/>
          <w:sz w:val="24"/>
          <w:szCs w:val="24"/>
        </w:rPr>
        <w:t>,</w:t>
      </w:r>
      <w:proofErr w:type="gramEnd"/>
      <w:r w:rsidRPr="00153E4E">
        <w:rPr>
          <w:rFonts w:ascii="Times New Roman" w:hAnsi="Times New Roman" w:cs="Times New Roman"/>
          <w:sz w:val="24"/>
          <w:szCs w:val="24"/>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564AE1">
        <w:rPr>
          <w:rFonts w:ascii="Times New Roman" w:hAnsi="Times New Roman" w:cs="Times New Roman"/>
          <w:sz w:val="24"/>
          <w:szCs w:val="24"/>
        </w:rPr>
        <w:t>Кошехабльского</w:t>
      </w:r>
      <w:r w:rsidRPr="00153E4E">
        <w:rPr>
          <w:rFonts w:ascii="Times New Roman" w:hAnsi="Times New Roman" w:cs="Times New Roman"/>
          <w:sz w:val="24"/>
          <w:szCs w:val="24"/>
        </w:rPr>
        <w:t xml:space="preserve"> района в течение 5 рабочих дней со дня составления акта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3.8.8. </w:t>
      </w:r>
      <w:proofErr w:type="gramStart"/>
      <w:r w:rsidRPr="00153E4E">
        <w:rPr>
          <w:rFonts w:ascii="Times New Roman" w:hAnsi="Times New Roman" w:cs="Times New Roman"/>
          <w:sz w:val="24"/>
          <w:szCs w:val="24"/>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153E4E">
        <w:rPr>
          <w:rFonts w:ascii="Times New Roman" w:hAnsi="Times New Roman" w:cs="Times New Roman"/>
          <w:sz w:val="24"/>
          <w:szCs w:val="24"/>
        </w:rPr>
        <w:t xml:space="preserve"> должностных лиц, проводящих проверку, его или их подписи.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3.8.9. </w:t>
      </w:r>
      <w:proofErr w:type="gramStart"/>
      <w:r w:rsidRPr="00153E4E">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153E4E">
        <w:rPr>
          <w:rFonts w:ascii="Times New Roman" w:hAnsi="Times New Roman" w:cs="Times New Roman"/>
          <w:sz w:val="24"/>
          <w:szCs w:val="24"/>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31E2" w:rsidRPr="00153E4E" w:rsidRDefault="002831E2" w:rsidP="002831E2">
      <w:pPr>
        <w:tabs>
          <w:tab w:val="left" w:pos="870"/>
          <w:tab w:val="left" w:pos="1575"/>
        </w:tabs>
        <w:autoSpaceDE w:val="0"/>
        <w:autoSpaceDN w:val="0"/>
        <w:adjustRightInd w:val="0"/>
        <w:jc w:val="both"/>
      </w:pPr>
      <w:r w:rsidRPr="00153E4E">
        <w:tab/>
        <w:t xml:space="preserve">3.8.10. Ответственным за проведение и оформление проверок является уполномоченный специалист </w:t>
      </w:r>
      <w:r w:rsidR="00564AE1">
        <w:t>администрации</w:t>
      </w:r>
      <w:r w:rsidRPr="00153E4E">
        <w:t>.</w:t>
      </w:r>
    </w:p>
    <w:p w:rsidR="002831E2" w:rsidRPr="00153E4E" w:rsidRDefault="002831E2" w:rsidP="002831E2">
      <w:pPr>
        <w:tabs>
          <w:tab w:val="left" w:pos="870"/>
          <w:tab w:val="left" w:pos="1575"/>
        </w:tabs>
        <w:autoSpaceDE w:val="0"/>
        <w:autoSpaceDN w:val="0"/>
        <w:adjustRightInd w:val="0"/>
        <w:jc w:val="both"/>
      </w:pPr>
      <w:r w:rsidRPr="00153E4E">
        <w:tab/>
        <w:t>3.8.11.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2831E2" w:rsidRPr="00153E4E" w:rsidRDefault="002831E2" w:rsidP="002831E2">
      <w:pPr>
        <w:tabs>
          <w:tab w:val="left" w:pos="0"/>
        </w:tabs>
        <w:autoSpaceDE w:val="0"/>
        <w:autoSpaceDN w:val="0"/>
        <w:adjustRightInd w:val="0"/>
        <w:jc w:val="center"/>
      </w:pPr>
    </w:p>
    <w:p w:rsidR="002831E2" w:rsidRPr="00153E4E" w:rsidRDefault="002831E2" w:rsidP="002831E2">
      <w:pPr>
        <w:tabs>
          <w:tab w:val="left" w:pos="0"/>
        </w:tabs>
        <w:autoSpaceDE w:val="0"/>
        <w:autoSpaceDN w:val="0"/>
        <w:adjustRightInd w:val="0"/>
        <w:jc w:val="center"/>
        <w:rPr>
          <w:rFonts w:eastAsia="Calibri"/>
          <w:lang w:eastAsia="en-US"/>
        </w:rPr>
      </w:pPr>
      <w:r w:rsidRPr="00153E4E">
        <w:t>3.9. В</w:t>
      </w:r>
      <w:r w:rsidRPr="00153E4E">
        <w:rPr>
          <w:rFonts w:eastAsia="Calibri"/>
          <w:lang w:eastAsia="en-US"/>
        </w:rPr>
        <w:t>несение информации в единый реестр проверок</w:t>
      </w:r>
    </w:p>
    <w:p w:rsidR="002831E2" w:rsidRPr="00153E4E" w:rsidRDefault="002831E2" w:rsidP="002831E2">
      <w:pPr>
        <w:pStyle w:val="ConsPlusNormal"/>
        <w:ind w:firstLine="540"/>
        <w:jc w:val="both"/>
        <w:rPr>
          <w:rFonts w:ascii="Times New Roman CYR" w:hAnsi="Times New Roman CYR" w:cs="Times New Roman CYR"/>
          <w:color w:val="FF0000"/>
          <w:sz w:val="24"/>
          <w:szCs w:val="24"/>
        </w:rPr>
      </w:pPr>
    </w:p>
    <w:p w:rsidR="002831E2" w:rsidRPr="00153E4E" w:rsidRDefault="002831E2" w:rsidP="002831E2">
      <w:pPr>
        <w:pStyle w:val="ConsPlusNormal"/>
        <w:ind w:firstLine="540"/>
        <w:jc w:val="both"/>
        <w:rPr>
          <w:rFonts w:ascii="Times New Roman" w:hAnsi="Times New Roman" w:cs="Times New Roman"/>
          <w:sz w:val="24"/>
          <w:szCs w:val="24"/>
          <w:lang w:eastAsia="en-US"/>
        </w:rPr>
      </w:pPr>
      <w:r w:rsidRPr="00153E4E">
        <w:rPr>
          <w:rFonts w:ascii="Times New Roman" w:hAnsi="Times New Roman" w:cs="Times New Roman"/>
          <w:sz w:val="24"/>
          <w:szCs w:val="24"/>
          <w:lang w:eastAsia="en-US"/>
        </w:rPr>
        <w:lastRenderedPageBreak/>
        <w:t xml:space="preserve">3.9.1. </w:t>
      </w:r>
      <w:r w:rsidRPr="00153E4E">
        <w:rPr>
          <w:rFonts w:ascii="Times New Roman" w:hAnsi="Times New Roman" w:cs="Times New Roman"/>
          <w:sz w:val="24"/>
          <w:szCs w:val="24"/>
        </w:rPr>
        <w:t>Основанием для начала административной процедуры является издание распоряжения о проведении проверки</w:t>
      </w:r>
      <w:r w:rsidRPr="00153E4E">
        <w:rPr>
          <w:rFonts w:ascii="Times New Roman" w:hAnsi="Times New Roman" w:cs="Times New Roman"/>
          <w:sz w:val="24"/>
          <w:szCs w:val="24"/>
          <w:lang w:eastAsia="en-US"/>
        </w:rPr>
        <w:t>.</w:t>
      </w:r>
    </w:p>
    <w:p w:rsidR="002831E2" w:rsidRPr="00153E4E" w:rsidRDefault="002831E2" w:rsidP="002831E2">
      <w:pPr>
        <w:autoSpaceDE w:val="0"/>
        <w:autoSpaceDN w:val="0"/>
        <w:adjustRightInd w:val="0"/>
        <w:ind w:firstLine="540"/>
        <w:jc w:val="both"/>
      </w:pPr>
      <w:r w:rsidRPr="00153E4E">
        <w:rPr>
          <w:rFonts w:eastAsia="Calibri"/>
          <w:lang w:eastAsia="en-US"/>
        </w:rPr>
        <w:t xml:space="preserve">3.9.2. Внесение информаций в единый реестр проверок осуществляется </w:t>
      </w:r>
      <w:r w:rsidRPr="00153E4E">
        <w:t>уполномоченным специалистом.</w:t>
      </w:r>
    </w:p>
    <w:p w:rsidR="002831E2" w:rsidRPr="00153E4E" w:rsidRDefault="002831E2" w:rsidP="002831E2">
      <w:pPr>
        <w:autoSpaceDE w:val="0"/>
        <w:autoSpaceDN w:val="0"/>
        <w:adjustRightInd w:val="0"/>
        <w:ind w:firstLine="540"/>
        <w:jc w:val="both"/>
        <w:rPr>
          <w:rFonts w:eastAsia="Calibri"/>
          <w:lang w:eastAsia="en-US"/>
        </w:rPr>
      </w:pPr>
      <w:r w:rsidRPr="00153E4E">
        <w:t xml:space="preserve"> </w:t>
      </w:r>
      <w:r w:rsidRPr="00153E4E">
        <w:rPr>
          <w:rFonts w:eastAsia="Calibri"/>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2831E2" w:rsidRPr="00153E4E" w:rsidRDefault="002831E2" w:rsidP="002831E2">
      <w:pPr>
        <w:autoSpaceDE w:val="0"/>
        <w:autoSpaceDN w:val="0"/>
        <w:adjustRightInd w:val="0"/>
        <w:ind w:firstLine="540"/>
        <w:jc w:val="both"/>
        <w:rPr>
          <w:rFonts w:eastAsia="Calibri"/>
          <w:lang w:eastAsia="en-US"/>
        </w:rPr>
      </w:pPr>
      <w:bookmarkStart w:id="7" w:name="Par4"/>
      <w:bookmarkEnd w:id="7"/>
      <w:r w:rsidRPr="00153E4E">
        <w:rPr>
          <w:rFonts w:eastAsia="Calibri"/>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3.9.10. Информация о результатах проверки подлежит внесению не позднее 10 рабочих дней со дня окончания проверки.</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 xml:space="preserve">В случае признания таких обращений </w:t>
      </w:r>
      <w:proofErr w:type="gramStart"/>
      <w:r w:rsidRPr="00153E4E">
        <w:rPr>
          <w:rFonts w:eastAsia="Calibri"/>
          <w:lang w:eastAsia="en-US"/>
        </w:rPr>
        <w:t>обоснованными</w:t>
      </w:r>
      <w:proofErr w:type="gramEnd"/>
      <w:r w:rsidRPr="00153E4E">
        <w:rPr>
          <w:rFonts w:eastAsia="Calibri"/>
          <w:lang w:eastAsia="en-US"/>
        </w:rPr>
        <w:t xml:space="preserve"> исправление указанных сведений осуществляется </w:t>
      </w:r>
      <w:r w:rsidR="00564AE1">
        <w:rPr>
          <w:rFonts w:eastAsia="Calibri"/>
          <w:lang w:eastAsia="en-US"/>
        </w:rPr>
        <w:t>главой</w:t>
      </w:r>
      <w:r w:rsidRPr="00153E4E">
        <w:rPr>
          <w:rFonts w:eastAsia="Calibri"/>
          <w:lang w:eastAsia="en-US"/>
        </w:rPr>
        <w:t xml:space="preserve"> или </w:t>
      </w:r>
      <w:r w:rsidR="00564AE1">
        <w:rPr>
          <w:rFonts w:eastAsia="Calibri"/>
          <w:lang w:eastAsia="en-US"/>
        </w:rPr>
        <w:t>заместителем главы администрации</w:t>
      </w:r>
      <w:r w:rsidRPr="00153E4E">
        <w:rPr>
          <w:rFonts w:eastAsia="Calibri"/>
          <w:lang w:eastAsia="en-US"/>
        </w:rPr>
        <w:t xml:space="preserve"> не позднее одного рабочего дня со дня рассмотрения обращения.</w:t>
      </w:r>
    </w:p>
    <w:p w:rsidR="002831E2" w:rsidRPr="00153E4E" w:rsidRDefault="002831E2" w:rsidP="002831E2">
      <w:pPr>
        <w:ind w:firstLine="540"/>
        <w:jc w:val="both"/>
      </w:pPr>
      <w:r w:rsidRPr="00153E4E">
        <w:t xml:space="preserve">3.9.16. Результатом административной процедуры является </w:t>
      </w:r>
      <w:r w:rsidRPr="00153E4E">
        <w:rPr>
          <w:rFonts w:eastAsia="Calibri"/>
          <w:lang w:eastAsia="en-US"/>
        </w:rPr>
        <w:t>внесение</w:t>
      </w:r>
      <w:r w:rsidRPr="00153E4E">
        <w:t xml:space="preserve"> должностным лицом органа муниципального контроля </w:t>
      </w:r>
      <w:r w:rsidRPr="00153E4E">
        <w:rPr>
          <w:rFonts w:eastAsia="Calibri"/>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153E4E">
        <w:t>.</w:t>
      </w:r>
    </w:p>
    <w:p w:rsidR="002831E2" w:rsidRPr="00153E4E" w:rsidRDefault="002831E2" w:rsidP="002831E2">
      <w:pPr>
        <w:autoSpaceDE w:val="0"/>
        <w:autoSpaceDN w:val="0"/>
        <w:adjustRightInd w:val="0"/>
        <w:ind w:firstLine="539"/>
        <w:jc w:val="both"/>
        <w:rPr>
          <w:b/>
        </w:rPr>
      </w:pPr>
      <w:r w:rsidRPr="00153E4E">
        <w:rPr>
          <w:rStyle w:val="0pt"/>
          <w:rFonts w:eastAsia="Calibri"/>
          <w:b w:val="0"/>
          <w:sz w:val="24"/>
          <w:szCs w:val="24"/>
        </w:rPr>
        <w:t>3.9.18.</w:t>
      </w:r>
      <w:r w:rsidRPr="00153E4E">
        <w:t xml:space="preserve"> Ответственным за </w:t>
      </w:r>
      <w:r w:rsidRPr="00153E4E">
        <w:rPr>
          <w:rFonts w:eastAsia="Calibri"/>
          <w:lang w:eastAsia="en-US"/>
        </w:rPr>
        <w:t>внесение</w:t>
      </w:r>
      <w:r w:rsidRPr="00153E4E">
        <w:t xml:space="preserve"> </w:t>
      </w:r>
      <w:r w:rsidRPr="00153E4E">
        <w:rPr>
          <w:rFonts w:eastAsia="Calibri"/>
          <w:lang w:eastAsia="en-US"/>
        </w:rPr>
        <w:t xml:space="preserve">в единый реестр проверок информации </w:t>
      </w:r>
      <w:r w:rsidRPr="00153E4E">
        <w:t xml:space="preserve">является ответственный специалист </w:t>
      </w:r>
      <w:r w:rsidR="00564AE1">
        <w:t>администрации</w:t>
      </w:r>
      <w:r w:rsidRPr="00153E4E">
        <w:t xml:space="preserve">. </w:t>
      </w:r>
    </w:p>
    <w:p w:rsidR="002831E2" w:rsidRPr="00153E4E" w:rsidRDefault="002831E2" w:rsidP="002831E2">
      <w:pPr>
        <w:autoSpaceDE w:val="0"/>
        <w:autoSpaceDN w:val="0"/>
        <w:adjustRightInd w:val="0"/>
        <w:ind w:firstLine="539"/>
        <w:jc w:val="center"/>
        <w:rPr>
          <w:rFonts w:eastAsia="Calibri"/>
          <w:lang w:eastAsia="en-US"/>
        </w:rPr>
      </w:pPr>
    </w:p>
    <w:p w:rsidR="002831E2" w:rsidRPr="00153E4E" w:rsidRDefault="002831E2" w:rsidP="002831E2">
      <w:pPr>
        <w:autoSpaceDE w:val="0"/>
        <w:autoSpaceDN w:val="0"/>
        <w:adjustRightInd w:val="0"/>
        <w:ind w:firstLine="539"/>
        <w:jc w:val="center"/>
        <w:rPr>
          <w:rFonts w:eastAsia="Calibri"/>
          <w:lang w:eastAsia="en-US"/>
        </w:rPr>
      </w:pPr>
      <w:r w:rsidRPr="00153E4E">
        <w:rPr>
          <w:rFonts w:eastAsia="Calibri"/>
          <w:lang w:eastAsia="en-US"/>
        </w:rPr>
        <w:t>3.10.</w:t>
      </w:r>
      <w:r w:rsidRPr="00153E4E">
        <w:rPr>
          <w:bCs/>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2831E2" w:rsidRPr="00153E4E" w:rsidRDefault="002831E2" w:rsidP="002831E2">
      <w:pPr>
        <w:autoSpaceDE w:val="0"/>
        <w:autoSpaceDN w:val="0"/>
        <w:adjustRightInd w:val="0"/>
        <w:ind w:firstLine="539"/>
        <w:jc w:val="both"/>
        <w:rPr>
          <w:rFonts w:eastAsia="Calibri"/>
          <w:lang w:eastAsia="en-US"/>
        </w:rPr>
      </w:pPr>
    </w:p>
    <w:p w:rsidR="002831E2" w:rsidRPr="00153E4E" w:rsidRDefault="002831E2" w:rsidP="002831E2">
      <w:pPr>
        <w:ind w:firstLine="539"/>
        <w:jc w:val="both"/>
      </w:pPr>
      <w:r w:rsidRPr="00153E4E">
        <w:rPr>
          <w:rFonts w:eastAsia="Calibri"/>
          <w:lang w:eastAsia="en-US"/>
        </w:rPr>
        <w:t>3.10.1.</w:t>
      </w:r>
      <w:r w:rsidRPr="00153E4E">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3.10.2. Должностные лица органа муниципального контроля, проводившие проверку:</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153E4E">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53E4E">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3E4E">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3.10.3. Предписание (приложение № 4)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3.10.4. В случае</w:t>
      </w:r>
      <w:proofErr w:type="gramStart"/>
      <w:r w:rsidRPr="00153E4E">
        <w:rPr>
          <w:rFonts w:ascii="Times New Roman" w:hAnsi="Times New Roman" w:cs="Times New Roman"/>
          <w:sz w:val="24"/>
          <w:szCs w:val="24"/>
        </w:rPr>
        <w:t>,</w:t>
      </w:r>
      <w:proofErr w:type="gramEnd"/>
      <w:r w:rsidRPr="00153E4E">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53E4E">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153E4E">
          <w:rPr>
            <w:rFonts w:ascii="Times New Roman" w:hAnsi="Times New Roman" w:cs="Times New Roman"/>
            <w:sz w:val="24"/>
            <w:szCs w:val="24"/>
          </w:rPr>
          <w:t>Кодексом</w:t>
        </w:r>
      </w:hyperlink>
      <w:r w:rsidRPr="00153E4E">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53E4E">
        <w:rPr>
          <w:rFonts w:ascii="Times New Roman" w:hAnsi="Times New Roman" w:cs="Times New Roman"/>
          <w:sz w:val="24"/>
          <w:szCs w:val="24"/>
        </w:rPr>
        <w:t xml:space="preserve"> угрозы причинения вреда и </w:t>
      </w:r>
      <w:proofErr w:type="gramStart"/>
      <w:r w:rsidRPr="00153E4E">
        <w:rPr>
          <w:rFonts w:ascii="Times New Roman" w:hAnsi="Times New Roman" w:cs="Times New Roman"/>
          <w:sz w:val="24"/>
          <w:szCs w:val="24"/>
        </w:rPr>
        <w:t>способах</w:t>
      </w:r>
      <w:proofErr w:type="gramEnd"/>
      <w:r w:rsidRPr="00153E4E">
        <w:rPr>
          <w:rFonts w:ascii="Times New Roman" w:hAnsi="Times New Roman" w:cs="Times New Roman"/>
          <w:sz w:val="24"/>
          <w:szCs w:val="24"/>
        </w:rPr>
        <w:t xml:space="preserve"> его предотвращения.</w:t>
      </w:r>
    </w:p>
    <w:p w:rsidR="002831E2" w:rsidRPr="00153E4E" w:rsidRDefault="002831E2" w:rsidP="002831E2">
      <w:pPr>
        <w:ind w:firstLine="540"/>
        <w:jc w:val="both"/>
      </w:pPr>
      <w:r w:rsidRPr="00153E4E">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2831E2" w:rsidRPr="00153E4E" w:rsidRDefault="002831E2" w:rsidP="002831E2">
      <w:pPr>
        <w:autoSpaceDE w:val="0"/>
        <w:autoSpaceDN w:val="0"/>
        <w:adjustRightInd w:val="0"/>
        <w:ind w:firstLine="539"/>
        <w:jc w:val="both"/>
        <w:rPr>
          <w:b/>
        </w:rPr>
      </w:pPr>
      <w:r w:rsidRPr="00153E4E">
        <w:rPr>
          <w:rStyle w:val="0pt"/>
          <w:rFonts w:eastAsia="Calibri"/>
          <w:b w:val="0"/>
          <w:sz w:val="24"/>
          <w:szCs w:val="24"/>
        </w:rPr>
        <w:t xml:space="preserve">3.10.6. </w:t>
      </w:r>
      <w:r w:rsidRPr="00153E4E">
        <w:t xml:space="preserve">Ответственным за </w:t>
      </w:r>
      <w:r w:rsidRPr="00153E4E">
        <w:rPr>
          <w:rFonts w:eastAsia="Calibri"/>
          <w:lang w:eastAsia="en-US"/>
        </w:rPr>
        <w:t xml:space="preserve">осуществление данной процедуры является уполномоченный специалист </w:t>
      </w:r>
      <w:r w:rsidR="008C1213">
        <w:rPr>
          <w:rFonts w:eastAsia="Calibri"/>
          <w:lang w:eastAsia="en-US"/>
        </w:rPr>
        <w:t>администрации</w:t>
      </w:r>
      <w:r w:rsidRPr="00153E4E">
        <w:t>.</w:t>
      </w:r>
    </w:p>
    <w:p w:rsidR="002831E2" w:rsidRPr="00153E4E" w:rsidRDefault="002831E2" w:rsidP="002831E2">
      <w:pPr>
        <w:autoSpaceDE w:val="0"/>
        <w:autoSpaceDN w:val="0"/>
        <w:adjustRightInd w:val="0"/>
        <w:ind w:firstLine="539"/>
        <w:jc w:val="both"/>
        <w:rPr>
          <w:rFonts w:eastAsia="Calibri"/>
          <w:lang w:eastAsia="en-US"/>
        </w:rPr>
      </w:pPr>
    </w:p>
    <w:p w:rsidR="002831E2" w:rsidRPr="00153E4E" w:rsidRDefault="002831E2" w:rsidP="002831E2">
      <w:pPr>
        <w:pStyle w:val="ConsPlusNormal"/>
        <w:jc w:val="center"/>
        <w:outlineLvl w:val="1"/>
        <w:rPr>
          <w:rFonts w:ascii="Times New Roman" w:hAnsi="Times New Roman" w:cs="Times New Roman"/>
          <w:b/>
          <w:sz w:val="24"/>
          <w:szCs w:val="24"/>
        </w:rPr>
      </w:pPr>
      <w:bookmarkStart w:id="8" w:name="P672"/>
      <w:bookmarkStart w:id="9" w:name="P304"/>
      <w:bookmarkStart w:id="10" w:name="P337"/>
      <w:bookmarkEnd w:id="8"/>
      <w:bookmarkEnd w:id="9"/>
      <w:bookmarkEnd w:id="10"/>
      <w:r w:rsidRPr="00153E4E">
        <w:rPr>
          <w:rFonts w:ascii="Times New Roman" w:hAnsi="Times New Roman" w:cs="Times New Roman"/>
          <w:b/>
          <w:sz w:val="24"/>
          <w:szCs w:val="24"/>
          <w:lang w:val="en-US"/>
        </w:rPr>
        <w:t>IV</w:t>
      </w:r>
      <w:r w:rsidRPr="00153E4E">
        <w:rPr>
          <w:rFonts w:ascii="Times New Roman" w:hAnsi="Times New Roman" w:cs="Times New Roman"/>
          <w:b/>
          <w:sz w:val="24"/>
          <w:szCs w:val="24"/>
        </w:rPr>
        <w:t xml:space="preserve">. </w:t>
      </w:r>
      <w:r w:rsidRPr="00153E4E">
        <w:rPr>
          <w:rFonts w:ascii="Times New Roman" w:eastAsia="Arial Unicode MS" w:hAnsi="Times New Roman" w:cs="Times New Roman"/>
          <w:b/>
          <w:bCs/>
          <w:iCs/>
          <w:color w:val="0D0D0D"/>
          <w:kern w:val="1"/>
          <w:sz w:val="24"/>
          <w:szCs w:val="24"/>
        </w:rPr>
        <w:t>ПОРЯДОК И ФОРМЫ КОНТРОЛЯ ЗА ОСУЩЕСТВЛЕНИЕМ МУНИЦИПАЛЬНОГО КОНТРОЛЯ</w:t>
      </w:r>
    </w:p>
    <w:p w:rsidR="002831E2" w:rsidRPr="00153E4E" w:rsidRDefault="002831E2" w:rsidP="002831E2">
      <w:pPr>
        <w:autoSpaceDE w:val="0"/>
        <w:autoSpaceDN w:val="0"/>
        <w:adjustRightInd w:val="0"/>
        <w:jc w:val="center"/>
        <w:outlineLvl w:val="1"/>
        <w:rPr>
          <w:rFonts w:eastAsia="Calibri"/>
          <w:b/>
          <w:bCs/>
          <w:lang w:eastAsia="en-US"/>
        </w:rPr>
      </w:pPr>
    </w:p>
    <w:p w:rsidR="002831E2" w:rsidRPr="00153E4E" w:rsidRDefault="002831E2" w:rsidP="002831E2">
      <w:pPr>
        <w:autoSpaceDE w:val="0"/>
        <w:autoSpaceDN w:val="0"/>
        <w:adjustRightInd w:val="0"/>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 xml:space="preserve">Порядок осуществления текущего </w:t>
      </w:r>
      <w:proofErr w:type="gramStart"/>
      <w:r w:rsidRPr="00153E4E">
        <w:rPr>
          <w:rFonts w:ascii="Times New Roman CYR" w:hAnsi="Times New Roman CYR" w:cs="Times New Roman CYR"/>
          <w:b/>
          <w:color w:val="0D0D0D"/>
        </w:rPr>
        <w:t>контроля за</w:t>
      </w:r>
      <w:proofErr w:type="gramEnd"/>
      <w:r w:rsidRPr="00153E4E">
        <w:rPr>
          <w:rFonts w:ascii="Times New Roman CYR" w:hAnsi="Times New Roman CYR" w:cs="Times New Roman CYR"/>
          <w:b/>
          <w:color w:val="0D0D0D"/>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831E2" w:rsidRPr="00153E4E" w:rsidRDefault="002831E2" w:rsidP="002831E2">
      <w:pPr>
        <w:autoSpaceDE w:val="0"/>
        <w:autoSpaceDN w:val="0"/>
        <w:adjustRightInd w:val="0"/>
        <w:ind w:firstLine="54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lang w:eastAsia="en-US"/>
        </w:rPr>
        <w:t xml:space="preserve">4.1. Текущий </w:t>
      </w:r>
      <w:proofErr w:type="gramStart"/>
      <w:r w:rsidRPr="00153E4E">
        <w:rPr>
          <w:rFonts w:ascii="Times New Roman" w:hAnsi="Times New Roman" w:cs="Times New Roman"/>
          <w:sz w:val="24"/>
          <w:szCs w:val="24"/>
          <w:lang w:eastAsia="en-US"/>
        </w:rPr>
        <w:t xml:space="preserve">контроль </w:t>
      </w:r>
      <w:r w:rsidRPr="00153E4E">
        <w:rPr>
          <w:rFonts w:ascii="Times New Roman" w:hAnsi="Times New Roman" w:cs="Times New Roman"/>
          <w:sz w:val="24"/>
          <w:szCs w:val="24"/>
        </w:rPr>
        <w:t>за</w:t>
      </w:r>
      <w:proofErr w:type="gramEnd"/>
      <w:r w:rsidRPr="00153E4E">
        <w:rPr>
          <w:rFonts w:ascii="Times New Roman" w:hAnsi="Times New Roman" w:cs="Times New Roman"/>
          <w:sz w:val="24"/>
          <w:szCs w:val="24"/>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муниципального образования </w:t>
      </w:r>
      <w:r w:rsidR="008C1213">
        <w:rPr>
          <w:rFonts w:ascii="Times New Roman" w:hAnsi="Times New Roman" w:cs="Times New Roman"/>
          <w:sz w:val="24"/>
          <w:szCs w:val="24"/>
        </w:rPr>
        <w:t>«Натырбовское сельское поселение»</w:t>
      </w:r>
      <w:r w:rsidRPr="00153E4E">
        <w:rPr>
          <w:rFonts w:ascii="Times New Roman" w:hAnsi="Times New Roman" w:cs="Times New Roman"/>
          <w:sz w:val="24"/>
          <w:szCs w:val="24"/>
        </w:rPr>
        <w:t xml:space="preserve"> курирующем </w:t>
      </w:r>
      <w:r w:rsidR="00467BA6">
        <w:rPr>
          <w:rFonts w:ascii="Times New Roman" w:hAnsi="Times New Roman" w:cs="Times New Roman"/>
          <w:sz w:val="24"/>
          <w:szCs w:val="24"/>
        </w:rPr>
        <w:t>порядок осуществления текущего контроля</w:t>
      </w:r>
      <w:r w:rsidRPr="00153E4E">
        <w:rPr>
          <w:rFonts w:ascii="Times New Roman" w:hAnsi="Times New Roman" w:cs="Times New Roman"/>
          <w:sz w:val="24"/>
          <w:szCs w:val="24"/>
        </w:rPr>
        <w:t xml:space="preserve"> путем проведения проверок соблюдения и исполнения законодательства Российской Федерации, Регламента.</w:t>
      </w: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 xml:space="preserve">4. 2. Текущий контроль осуществляется </w:t>
      </w:r>
      <w:r w:rsidR="00467BA6">
        <w:rPr>
          <w:rFonts w:eastAsia="Calibri"/>
          <w:lang w:eastAsia="en-US"/>
        </w:rPr>
        <w:t>заместителем главы администрации</w:t>
      </w:r>
      <w:r w:rsidRPr="00153E4E">
        <w:rPr>
          <w:rFonts w:eastAsia="Calibri"/>
          <w:lang w:eastAsia="en-US"/>
        </w:rPr>
        <w:t xml:space="preserve"> путем периодического проведения проверок </w:t>
      </w:r>
      <w:r w:rsidRPr="00153E4E">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2831E2" w:rsidRPr="00153E4E" w:rsidRDefault="002831E2" w:rsidP="002831E2">
      <w:pPr>
        <w:autoSpaceDE w:val="0"/>
        <w:autoSpaceDN w:val="0"/>
        <w:adjustRightInd w:val="0"/>
        <w:ind w:firstLine="540"/>
        <w:jc w:val="both"/>
        <w:rPr>
          <w:rFonts w:eastAsia="Calibri"/>
          <w:lang w:eastAsia="en-US"/>
        </w:rPr>
      </w:pPr>
    </w:p>
    <w:p w:rsidR="002831E2" w:rsidRPr="00153E4E" w:rsidRDefault="002831E2" w:rsidP="002831E2">
      <w:pPr>
        <w:autoSpaceDE w:val="0"/>
        <w:autoSpaceDN w:val="0"/>
        <w:adjustRightInd w:val="0"/>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53E4E">
        <w:rPr>
          <w:rFonts w:ascii="Times New Roman CYR" w:hAnsi="Times New Roman CYR" w:cs="Times New Roman CYR"/>
          <w:b/>
          <w:color w:val="0D0D0D"/>
        </w:rPr>
        <w:t>контроля за</w:t>
      </w:r>
      <w:proofErr w:type="gramEnd"/>
      <w:r w:rsidRPr="00153E4E">
        <w:rPr>
          <w:rFonts w:ascii="Times New Roman CYR" w:hAnsi="Times New Roman CYR" w:cs="Times New Roman CYR"/>
          <w:b/>
          <w:color w:val="0D0D0D"/>
        </w:rPr>
        <w:t xml:space="preserve"> полнотой и качеством осуществления муниципального контроля</w:t>
      </w:r>
    </w:p>
    <w:p w:rsidR="002831E2" w:rsidRPr="00153E4E" w:rsidRDefault="002831E2" w:rsidP="002831E2">
      <w:pPr>
        <w:autoSpaceDE w:val="0"/>
        <w:autoSpaceDN w:val="0"/>
        <w:adjustRightInd w:val="0"/>
        <w:ind w:firstLine="54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4.3. </w:t>
      </w:r>
      <w:proofErr w:type="gramStart"/>
      <w:r w:rsidRPr="00153E4E">
        <w:rPr>
          <w:rFonts w:ascii="Times New Roman" w:hAnsi="Times New Roman" w:cs="Times New Roman"/>
          <w:sz w:val="24"/>
          <w:szCs w:val="24"/>
        </w:rPr>
        <w:t>Контроль за</w:t>
      </w:r>
      <w:proofErr w:type="gramEnd"/>
      <w:r w:rsidRPr="00153E4E">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требований законодательства при исполнении муниципальной функции.</w:t>
      </w:r>
    </w:p>
    <w:p w:rsidR="002831E2" w:rsidRPr="00153E4E" w:rsidRDefault="002831E2" w:rsidP="002831E2">
      <w:pPr>
        <w:pStyle w:val="ConsPlusNormal"/>
        <w:ind w:firstLine="540"/>
        <w:jc w:val="both"/>
        <w:rPr>
          <w:rFonts w:ascii="Times New Roman" w:hAnsi="Times New Roman" w:cs="Times New Roman"/>
          <w:sz w:val="24"/>
          <w:szCs w:val="24"/>
          <w:lang w:eastAsia="en-US"/>
        </w:rPr>
      </w:pPr>
      <w:r w:rsidRPr="00153E4E">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153E4E">
        <w:rPr>
          <w:rFonts w:ascii="Times New Roman" w:hAnsi="Times New Roman" w:cs="Times New Roman"/>
          <w:sz w:val="24"/>
          <w:szCs w:val="24"/>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153E4E">
        <w:rPr>
          <w:rFonts w:ascii="Times New Roman" w:hAnsi="Times New Roman" w:cs="Times New Roman"/>
          <w:bCs/>
          <w:sz w:val="24"/>
          <w:szCs w:val="24"/>
          <w:lang w:eastAsia="en-US"/>
        </w:rPr>
        <w:t xml:space="preserve"> органа муниципального контроля</w:t>
      </w:r>
      <w:r w:rsidRPr="00153E4E">
        <w:rPr>
          <w:rFonts w:ascii="Times New Roman" w:hAnsi="Times New Roman" w:cs="Times New Roman"/>
          <w:sz w:val="24"/>
          <w:szCs w:val="24"/>
          <w:lang w:eastAsia="en-US"/>
        </w:rPr>
        <w:t>, ответственных за исполнение муниципального контроля).</w:t>
      </w:r>
    </w:p>
    <w:p w:rsidR="002831E2" w:rsidRPr="00153E4E" w:rsidRDefault="002831E2" w:rsidP="002831E2">
      <w:pPr>
        <w:autoSpaceDE w:val="0"/>
        <w:autoSpaceDN w:val="0"/>
        <w:adjustRightInd w:val="0"/>
        <w:ind w:firstLine="540"/>
        <w:jc w:val="both"/>
        <w:rPr>
          <w:rFonts w:eastAsia="Calibri"/>
          <w:lang w:eastAsia="en-US"/>
        </w:rPr>
      </w:pPr>
    </w:p>
    <w:p w:rsidR="002831E2" w:rsidRPr="00153E4E" w:rsidRDefault="002831E2" w:rsidP="002831E2">
      <w:pPr>
        <w:autoSpaceDE w:val="0"/>
        <w:autoSpaceDN w:val="0"/>
        <w:adjustRightInd w:val="0"/>
        <w:ind w:firstLine="540"/>
        <w:jc w:val="center"/>
        <w:rPr>
          <w:rFonts w:ascii="Times New Roman CYR" w:hAnsi="Times New Roman CYR" w:cs="Times New Roman CYR"/>
          <w:b/>
          <w:color w:val="0D0D0D"/>
        </w:rPr>
      </w:pPr>
      <w:r w:rsidRPr="00153E4E">
        <w:rPr>
          <w:rFonts w:ascii="Times New Roman CYR" w:hAnsi="Times New Roman CYR" w:cs="Times New Roman CYR"/>
          <w:b/>
          <w:color w:val="0D0D0D"/>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831E2" w:rsidRPr="00153E4E" w:rsidRDefault="002831E2" w:rsidP="002831E2">
      <w:pPr>
        <w:autoSpaceDE w:val="0"/>
        <w:autoSpaceDN w:val="0"/>
        <w:adjustRightInd w:val="0"/>
        <w:ind w:firstLine="540"/>
        <w:jc w:val="center"/>
        <w:rPr>
          <w:rFonts w:eastAsia="Calibri"/>
          <w:b/>
          <w:lang w:eastAsia="en-US"/>
        </w:rPr>
      </w:pPr>
    </w:p>
    <w:p w:rsidR="002831E2" w:rsidRPr="00153E4E" w:rsidRDefault="002831E2" w:rsidP="002831E2">
      <w:pPr>
        <w:autoSpaceDE w:val="0"/>
        <w:autoSpaceDN w:val="0"/>
        <w:adjustRightInd w:val="0"/>
        <w:ind w:firstLine="540"/>
        <w:jc w:val="both"/>
        <w:rPr>
          <w:rFonts w:eastAsia="Calibri"/>
          <w:lang w:eastAsia="en-US"/>
        </w:rPr>
      </w:pPr>
      <w:r w:rsidRPr="00153E4E">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153E4E">
        <w:rPr>
          <w:rFonts w:eastAsia="Calibri"/>
          <w:lang w:eastAsia="en-US"/>
        </w:rPr>
        <w:t>.</w:t>
      </w:r>
    </w:p>
    <w:p w:rsidR="002831E2" w:rsidRPr="00153E4E" w:rsidRDefault="002831E2" w:rsidP="002831E2">
      <w:pPr>
        <w:autoSpaceDE w:val="0"/>
        <w:autoSpaceDN w:val="0"/>
        <w:adjustRightInd w:val="0"/>
        <w:ind w:firstLine="540"/>
        <w:jc w:val="both"/>
      </w:pPr>
      <w:r w:rsidRPr="00153E4E">
        <w:rPr>
          <w:rFonts w:eastAsia="Calibri"/>
          <w:lang w:eastAsia="en-US"/>
        </w:rPr>
        <w:t xml:space="preserve">4.6. </w:t>
      </w:r>
      <w:r w:rsidRPr="00153E4E">
        <w:t xml:space="preserve">Орган муниципального контроля осуществляет </w:t>
      </w:r>
      <w:proofErr w:type="gramStart"/>
      <w:r w:rsidRPr="00153E4E">
        <w:t>контроль за</w:t>
      </w:r>
      <w:proofErr w:type="gramEnd"/>
      <w:r w:rsidRPr="00153E4E">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831E2" w:rsidRPr="00153E4E" w:rsidRDefault="002831E2" w:rsidP="002831E2">
      <w:pPr>
        <w:ind w:firstLine="540"/>
        <w:jc w:val="both"/>
      </w:pPr>
      <w:r w:rsidRPr="00153E4E">
        <w:t xml:space="preserve">4.8. </w:t>
      </w:r>
      <w:proofErr w:type="gramStart"/>
      <w:r w:rsidRPr="00153E4E">
        <w:t xml:space="preserve">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w:t>
      </w:r>
      <w:r w:rsidRPr="00153E4E">
        <w:lastRenderedPageBreak/>
        <w:t>подлежат отмене судом на основании заявления юридического лица, индивидуального предпринимателя.</w:t>
      </w:r>
      <w:proofErr w:type="gramEnd"/>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jc w:val="center"/>
        <w:rPr>
          <w:rFonts w:ascii="Times New Roman CYR" w:hAnsi="Times New Roman CYR" w:cs="Times New Roman CYR"/>
          <w:b/>
          <w:color w:val="0D0D0D"/>
        </w:rPr>
      </w:pPr>
      <w:r w:rsidRPr="00153E4E">
        <w:rPr>
          <w:rFonts w:ascii="Times New Roman CYR" w:hAnsi="Times New Roman CYR" w:cs="Times New Roman CYR"/>
          <w:b/>
          <w:color w:val="0D0D0D"/>
        </w:rPr>
        <w:t xml:space="preserve">Положения, характеризующие требования к порядку и формам </w:t>
      </w:r>
      <w:proofErr w:type="gramStart"/>
      <w:r w:rsidRPr="00153E4E">
        <w:rPr>
          <w:rFonts w:ascii="Times New Roman CYR" w:hAnsi="Times New Roman CYR" w:cs="Times New Roman CYR"/>
          <w:b/>
          <w:color w:val="0D0D0D"/>
        </w:rPr>
        <w:t>контроля за</w:t>
      </w:r>
      <w:proofErr w:type="gramEnd"/>
      <w:r w:rsidRPr="00153E4E">
        <w:rPr>
          <w:rFonts w:ascii="Times New Roman CYR" w:hAnsi="Times New Roman CYR" w:cs="Times New Roman CYR"/>
          <w:b/>
          <w:color w:val="0D0D0D"/>
        </w:rPr>
        <w:t xml:space="preserve"> осуществлением муниципального контроля, в том числе со стороны граждан, их объединений и организаций</w:t>
      </w:r>
    </w:p>
    <w:p w:rsidR="002831E2" w:rsidRPr="00153E4E" w:rsidRDefault="002831E2" w:rsidP="002831E2">
      <w:pPr>
        <w:ind w:firstLine="851"/>
        <w:jc w:val="both"/>
      </w:pPr>
    </w:p>
    <w:p w:rsidR="002831E2" w:rsidRPr="00153E4E" w:rsidRDefault="002831E2" w:rsidP="002831E2">
      <w:pPr>
        <w:ind w:firstLine="851"/>
        <w:jc w:val="both"/>
      </w:pPr>
      <w:r w:rsidRPr="00153E4E">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153E4E">
        <w:t>контроля за</w:t>
      </w:r>
      <w:proofErr w:type="gramEnd"/>
      <w:r w:rsidRPr="00153E4E">
        <w:t xml:space="preserve"> исполнением муниципальной функции.</w:t>
      </w:r>
    </w:p>
    <w:p w:rsidR="002831E2" w:rsidRPr="00153E4E" w:rsidRDefault="002831E2" w:rsidP="002831E2">
      <w:pPr>
        <w:ind w:firstLine="851"/>
        <w:jc w:val="both"/>
      </w:pPr>
      <w:r w:rsidRPr="00153E4E">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jc w:val="center"/>
        <w:outlineLvl w:val="1"/>
        <w:rPr>
          <w:rFonts w:ascii="Times New Roman" w:hAnsi="Times New Roman" w:cs="Times New Roman"/>
          <w:b/>
          <w:sz w:val="24"/>
          <w:szCs w:val="24"/>
        </w:rPr>
      </w:pPr>
      <w:r w:rsidRPr="00153E4E">
        <w:rPr>
          <w:rFonts w:ascii="Times New Roman" w:hAnsi="Times New Roman" w:cs="Times New Roman"/>
          <w:b/>
          <w:sz w:val="24"/>
          <w:szCs w:val="24"/>
          <w:lang w:val="en-US"/>
        </w:rPr>
        <w:t>V</w:t>
      </w:r>
      <w:r w:rsidRPr="00153E4E">
        <w:rPr>
          <w:rFonts w:ascii="Times New Roman" w:hAnsi="Times New Roman" w:cs="Times New Roman"/>
          <w:b/>
          <w:sz w:val="24"/>
          <w:szCs w:val="24"/>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2831E2" w:rsidRPr="00153E4E" w:rsidRDefault="002831E2" w:rsidP="002831E2">
      <w:pPr>
        <w:autoSpaceDE w:val="0"/>
        <w:autoSpaceDN w:val="0"/>
        <w:adjustRightInd w:val="0"/>
        <w:jc w:val="both"/>
        <w:rPr>
          <w:rFonts w:eastAsia="Calibri"/>
          <w:b/>
          <w:lang w:eastAsia="en-US"/>
        </w:rPr>
      </w:pPr>
    </w:p>
    <w:p w:rsidR="002831E2" w:rsidRPr="00153E4E" w:rsidRDefault="002831E2" w:rsidP="002831E2">
      <w:pPr>
        <w:autoSpaceDE w:val="0"/>
        <w:autoSpaceDN w:val="0"/>
        <w:adjustRightInd w:val="0"/>
        <w:jc w:val="center"/>
        <w:rPr>
          <w:b/>
          <w:color w:val="0D0D0D"/>
        </w:rPr>
      </w:pPr>
      <w:proofErr w:type="gramStart"/>
      <w:r w:rsidRPr="00153E4E">
        <w:rPr>
          <w:b/>
          <w:color w:val="0D0D0D"/>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5.1. </w:t>
      </w:r>
      <w:proofErr w:type="gramStart"/>
      <w:r w:rsidRPr="00153E4E">
        <w:rPr>
          <w:rFonts w:ascii="Times New Roman" w:hAnsi="Times New Roman" w:cs="Times New Roman"/>
          <w:sz w:val="24"/>
          <w:szCs w:val="24"/>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153E4E">
        <w:rPr>
          <w:rFonts w:ascii="Times New Roman" w:hAnsi="Times New Roman" w:cs="Times New Roman"/>
          <w:sz w:val="24"/>
          <w:szCs w:val="24"/>
        </w:rPr>
        <w:t xml:space="preserve"> - досудебное обжалование).</w:t>
      </w:r>
    </w:p>
    <w:p w:rsidR="002831E2" w:rsidRPr="00153E4E" w:rsidRDefault="002831E2" w:rsidP="002831E2">
      <w:pPr>
        <w:ind w:firstLine="540"/>
        <w:jc w:val="both"/>
      </w:pPr>
      <w:r w:rsidRPr="00153E4E">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2831E2" w:rsidRPr="00153E4E" w:rsidRDefault="002831E2" w:rsidP="002831E2">
      <w:pPr>
        <w:autoSpaceDE w:val="0"/>
        <w:autoSpaceDN w:val="0"/>
        <w:adjustRightInd w:val="0"/>
        <w:jc w:val="center"/>
        <w:outlineLvl w:val="1"/>
        <w:rPr>
          <w:rFonts w:eastAsia="Calibri"/>
          <w:bCs/>
          <w:lang w:eastAsia="en-US"/>
        </w:rPr>
      </w:pPr>
    </w:p>
    <w:p w:rsidR="002831E2" w:rsidRPr="00153E4E" w:rsidRDefault="002831E2" w:rsidP="002831E2">
      <w:pPr>
        <w:autoSpaceDE w:val="0"/>
        <w:autoSpaceDN w:val="0"/>
        <w:adjustRightInd w:val="0"/>
        <w:jc w:val="center"/>
        <w:rPr>
          <w:rFonts w:ascii="Times New Roman CYR" w:hAnsi="Times New Roman CYR" w:cs="Times New Roman CYR"/>
          <w:b/>
        </w:rPr>
      </w:pPr>
      <w:r w:rsidRPr="00153E4E">
        <w:rPr>
          <w:b/>
          <w:color w:val="0D0D0D"/>
        </w:rPr>
        <w:t xml:space="preserve">Предмет </w:t>
      </w:r>
      <w:r w:rsidRPr="00153E4E">
        <w:rPr>
          <w:rFonts w:ascii="Times New Roman CYR" w:hAnsi="Times New Roman CYR" w:cs="Times New Roman CYR"/>
          <w:b/>
        </w:rPr>
        <w:t>досудебного (внесудебного) обжалования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Заявитель имеет право на досудебное обжалование, в следующих случаях:</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1) нарушения срока регистрации обращения заявителя об исполнении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2) нарушения сроков исполнения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3) требования у заявителя документов, представление которых не предусмотрено нормативными правовыми актами Российской Федерации, </w:t>
      </w:r>
      <w:r w:rsidR="007165EB">
        <w:rPr>
          <w:rFonts w:ascii="Times New Roman" w:hAnsi="Times New Roman" w:cs="Times New Roman"/>
          <w:sz w:val="24"/>
          <w:szCs w:val="24"/>
        </w:rPr>
        <w:t>Республики Адыгея</w:t>
      </w:r>
      <w:r w:rsidRPr="00153E4E">
        <w:rPr>
          <w:rFonts w:ascii="Times New Roman" w:hAnsi="Times New Roman" w:cs="Times New Roman"/>
          <w:sz w:val="24"/>
          <w:szCs w:val="24"/>
        </w:rPr>
        <w:t>, муниципальными правовыми актами для исполнения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4) отказа в приеме документов, представление которых предусмотрено нормативными правовыми актами Российской Федерации, </w:t>
      </w:r>
      <w:r w:rsidR="007165EB">
        <w:rPr>
          <w:rFonts w:ascii="Times New Roman" w:hAnsi="Times New Roman" w:cs="Times New Roman"/>
          <w:sz w:val="24"/>
          <w:szCs w:val="24"/>
        </w:rPr>
        <w:t>Республики Адыгея</w:t>
      </w:r>
      <w:r w:rsidRPr="00153E4E">
        <w:rPr>
          <w:rFonts w:ascii="Times New Roman" w:hAnsi="Times New Roman" w:cs="Times New Roman"/>
          <w:sz w:val="24"/>
          <w:szCs w:val="24"/>
        </w:rPr>
        <w:t>, муниципальными правовыми актами для исполнения муниципальной функции, у заявителя;</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 xml:space="preserve">5) отказа в исполнении муниципальной функции, если основания отказа не предусмотрены федеральными законами и принятыми в соответствии с ними иными </w:t>
      </w:r>
      <w:r w:rsidRPr="00153E4E">
        <w:rPr>
          <w:rFonts w:ascii="Times New Roman" w:hAnsi="Times New Roman" w:cs="Times New Roman"/>
          <w:sz w:val="24"/>
          <w:szCs w:val="24"/>
        </w:rPr>
        <w:lastRenderedPageBreak/>
        <w:t xml:space="preserve">нормативными правовыми актами Российской Федерации, </w:t>
      </w:r>
      <w:r w:rsidR="007165EB">
        <w:rPr>
          <w:rFonts w:ascii="Times New Roman" w:hAnsi="Times New Roman" w:cs="Times New Roman"/>
          <w:sz w:val="24"/>
          <w:szCs w:val="24"/>
        </w:rPr>
        <w:t>Республики Адыгея</w:t>
      </w:r>
      <w:r w:rsidRPr="00153E4E">
        <w:rPr>
          <w:rFonts w:ascii="Times New Roman" w:hAnsi="Times New Roman" w:cs="Times New Roman"/>
          <w:sz w:val="24"/>
          <w:szCs w:val="24"/>
        </w:rPr>
        <w:t>, муниципальными правовыми актами;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6) затребования у заявителя платы за исполнение муниципальной функции;</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2831E2" w:rsidRPr="00153E4E" w:rsidRDefault="002831E2" w:rsidP="002831E2">
      <w:pPr>
        <w:pStyle w:val="ConsPlusNormal"/>
        <w:ind w:firstLine="851"/>
        <w:jc w:val="both"/>
        <w:rPr>
          <w:rFonts w:ascii="Times New Roman" w:hAnsi="Times New Roman" w:cs="Times New Roman"/>
          <w:sz w:val="24"/>
          <w:szCs w:val="24"/>
        </w:rPr>
      </w:pPr>
      <w:r w:rsidRPr="00153E4E">
        <w:rPr>
          <w:rFonts w:ascii="Times New Roman" w:hAnsi="Times New Roman" w:cs="Times New Roman"/>
          <w:sz w:val="24"/>
          <w:szCs w:val="24"/>
        </w:rPr>
        <w:t>8) в иных случаях нарушения его прав.</w:t>
      </w:r>
    </w:p>
    <w:p w:rsidR="002831E2" w:rsidRPr="00153E4E" w:rsidRDefault="002831E2" w:rsidP="002831E2">
      <w:pPr>
        <w:pStyle w:val="ConsPlusNormal"/>
        <w:ind w:firstLine="540"/>
        <w:jc w:val="both"/>
        <w:rPr>
          <w:rFonts w:ascii="Times New Roman" w:hAnsi="Times New Roman" w:cs="Times New Roman"/>
          <w:sz w:val="24"/>
          <w:szCs w:val="24"/>
        </w:rPr>
      </w:pPr>
    </w:p>
    <w:p w:rsidR="002831E2" w:rsidRPr="00153E4E" w:rsidRDefault="002831E2" w:rsidP="002831E2">
      <w:pPr>
        <w:autoSpaceDE w:val="0"/>
        <w:autoSpaceDN w:val="0"/>
        <w:adjustRightInd w:val="0"/>
        <w:jc w:val="center"/>
        <w:rPr>
          <w:b/>
          <w:color w:val="0D0D0D"/>
        </w:rPr>
      </w:pPr>
      <w:r w:rsidRPr="00153E4E">
        <w:rPr>
          <w:b/>
          <w:color w:val="0D0D0D"/>
        </w:rPr>
        <w:t>Исчерпывающий перечень оснований для приостановления рассмотрения жалобы и случаев, в которых ответ на жалобу не дается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t xml:space="preserve"> Оснований для приостановления рассмотрения жалобы законодательством Российской Федерации не предусмотрено.</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31E2" w:rsidRPr="00153E4E" w:rsidRDefault="002831E2" w:rsidP="002831E2">
      <w:pPr>
        <w:autoSpaceDE w:val="0"/>
        <w:autoSpaceDN w:val="0"/>
        <w:adjustRightInd w:val="0"/>
        <w:ind w:firstLine="540"/>
        <w:jc w:val="both"/>
        <w:rPr>
          <w:rFonts w:eastAsia="Calibri"/>
        </w:rPr>
      </w:pPr>
      <w:r w:rsidRPr="00153E4E">
        <w:rPr>
          <w:rFonts w:eastAsia="Calibri"/>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5" w:history="1">
        <w:r w:rsidRPr="00153E4E">
          <w:rPr>
            <w:rFonts w:eastAsia="Calibri"/>
          </w:rPr>
          <w:t>порядка</w:t>
        </w:r>
      </w:hyperlink>
      <w:r w:rsidRPr="00153E4E">
        <w:rPr>
          <w:rFonts w:eastAsia="Calibri"/>
        </w:rPr>
        <w:t xml:space="preserve"> обжалования данного судебного решения.</w:t>
      </w:r>
    </w:p>
    <w:p w:rsidR="002831E2" w:rsidRPr="00153E4E" w:rsidRDefault="002831E2" w:rsidP="002831E2">
      <w:pPr>
        <w:autoSpaceDE w:val="0"/>
        <w:autoSpaceDN w:val="0"/>
        <w:adjustRightInd w:val="0"/>
        <w:ind w:firstLine="540"/>
        <w:jc w:val="both"/>
        <w:rPr>
          <w:rFonts w:eastAsia="Calibri"/>
        </w:rPr>
      </w:pPr>
      <w:r w:rsidRPr="00153E4E">
        <w:rPr>
          <w:rFonts w:eastAsia="Calibri"/>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831E2" w:rsidRPr="00153E4E" w:rsidRDefault="002831E2" w:rsidP="002831E2">
      <w:pPr>
        <w:autoSpaceDE w:val="0"/>
        <w:autoSpaceDN w:val="0"/>
        <w:adjustRightInd w:val="0"/>
        <w:ind w:firstLine="540"/>
        <w:jc w:val="both"/>
        <w:rPr>
          <w:rFonts w:eastAsia="Calibri"/>
        </w:rPr>
      </w:pPr>
      <w:r w:rsidRPr="00153E4E">
        <w:rPr>
          <w:rFonts w:eastAsia="Calibri"/>
        </w:rPr>
        <w:t xml:space="preserve"> В случае</w:t>
      </w:r>
      <w:proofErr w:type="gramStart"/>
      <w:r w:rsidRPr="00153E4E">
        <w:rPr>
          <w:rFonts w:eastAsia="Calibri"/>
        </w:rPr>
        <w:t>,</w:t>
      </w:r>
      <w:proofErr w:type="gramEnd"/>
      <w:r w:rsidRPr="00153E4E">
        <w:rPr>
          <w:rFonts w:eastAsia="Calibri"/>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831E2" w:rsidRPr="00153E4E" w:rsidRDefault="002831E2" w:rsidP="002831E2">
      <w:pPr>
        <w:autoSpaceDE w:val="0"/>
        <w:autoSpaceDN w:val="0"/>
        <w:adjustRightInd w:val="0"/>
        <w:ind w:firstLine="540"/>
        <w:jc w:val="both"/>
        <w:rPr>
          <w:rFonts w:eastAsia="Calibri"/>
        </w:rPr>
      </w:pPr>
      <w:r w:rsidRPr="00153E4E">
        <w:rPr>
          <w:rFonts w:eastAsia="Calibri"/>
        </w:rPr>
        <w:t xml:space="preserve"> В случае</w:t>
      </w:r>
      <w:proofErr w:type="gramStart"/>
      <w:r w:rsidRPr="00153E4E">
        <w:rPr>
          <w:rFonts w:eastAsia="Calibri"/>
        </w:rPr>
        <w:t>,</w:t>
      </w:r>
      <w:proofErr w:type="gramEnd"/>
      <w:r w:rsidRPr="00153E4E">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831E2" w:rsidRPr="00153E4E" w:rsidRDefault="002831E2" w:rsidP="002831E2">
      <w:pPr>
        <w:autoSpaceDE w:val="0"/>
        <w:autoSpaceDN w:val="0"/>
        <w:adjustRightInd w:val="0"/>
        <w:ind w:firstLine="540"/>
        <w:jc w:val="both"/>
        <w:rPr>
          <w:rFonts w:eastAsia="Calibri"/>
        </w:rPr>
      </w:pPr>
      <w:proofErr w:type="gramStart"/>
      <w:r w:rsidRPr="00153E4E">
        <w:rPr>
          <w:rFonts w:eastAsia="Calibri"/>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26" w:history="1">
        <w:r w:rsidRPr="00153E4E">
          <w:rPr>
            <w:rFonts w:eastAsia="Calibri"/>
          </w:rPr>
          <w:t>частью 4 статьи 10</w:t>
        </w:r>
      </w:hyperlink>
      <w:r w:rsidRPr="00153E4E">
        <w:rPr>
          <w:rFonts w:eastAsia="Calibri"/>
        </w:rPr>
        <w:t xml:space="preserve"> Федерального закона № 59-ФЗ «О порядке рассмотрения обращений граждан Российской Федерации» на официальном сайте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sidRPr="00153E4E">
        <w:rPr>
          <w:rFonts w:eastAsia="Calibri"/>
        </w:rPr>
        <w:t xml:space="preserve"> официального сайта в информационно-телекоммуникационной сети "Интернет", на котором размещен ответ на </w:t>
      </w:r>
      <w:r w:rsidRPr="00153E4E">
        <w:rPr>
          <w:rFonts w:eastAsia="Calibri"/>
        </w:rPr>
        <w:lastRenderedPageBreak/>
        <w:t>вопрос, поставленный в обращении, при этом обращение, содержащее обжалование судебного решения, не возвращается.</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sidRPr="00153E4E">
          <w:rPr>
            <w:rFonts w:eastAsia="Calibri"/>
          </w:rPr>
          <w:t>тайну</w:t>
        </w:r>
      </w:hyperlink>
      <w:r w:rsidRPr="00153E4E">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31E2" w:rsidRPr="00153E4E" w:rsidRDefault="002831E2" w:rsidP="002831E2">
      <w:pPr>
        <w:autoSpaceDE w:val="0"/>
        <w:autoSpaceDN w:val="0"/>
        <w:adjustRightInd w:val="0"/>
        <w:ind w:firstLine="540"/>
        <w:jc w:val="both"/>
        <w:rPr>
          <w:rFonts w:eastAsia="Calibri"/>
        </w:rPr>
      </w:pPr>
      <w:r w:rsidRPr="00153E4E">
        <w:rPr>
          <w:rFonts w:eastAsia="Calibri"/>
        </w:rPr>
        <w:t>В случае</w:t>
      </w:r>
      <w:proofErr w:type="gramStart"/>
      <w:r w:rsidRPr="00153E4E">
        <w:rPr>
          <w:rFonts w:eastAsia="Calibri"/>
        </w:rPr>
        <w:t>,</w:t>
      </w:r>
      <w:proofErr w:type="gramEnd"/>
      <w:r w:rsidRPr="00153E4E">
        <w:rPr>
          <w:rFonts w:eastAsia="Calibri"/>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rPr>
          <w:b/>
        </w:rPr>
      </w:pPr>
      <w:r w:rsidRPr="00153E4E">
        <w:rPr>
          <w:b/>
          <w:color w:val="0D0D0D"/>
        </w:rPr>
        <w:t xml:space="preserve">Основания для начала процедуры </w:t>
      </w:r>
      <w:r w:rsidRPr="00153E4E">
        <w:rPr>
          <w:b/>
        </w:rPr>
        <w:t>досудебного (внесудебного) обжалования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5.4.1. Основанием для начала процедуры досудебного обжалования является письменная либо устная (на личном приеме) жалоба заявителя.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sidR="007165EB">
        <w:rPr>
          <w:rFonts w:ascii="Times New Roman" w:hAnsi="Times New Roman" w:cs="Times New Roman"/>
          <w:sz w:val="24"/>
          <w:szCs w:val="24"/>
        </w:rPr>
        <w:t>«Натырбовское сельское поселение»</w:t>
      </w:r>
      <w:r w:rsidRPr="00153E4E">
        <w:rPr>
          <w:rFonts w:ascii="Times New Roman" w:hAnsi="Times New Roman" w:cs="Times New Roman"/>
          <w:sz w:val="24"/>
          <w:szCs w:val="24"/>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5.4.2. Жалоба должна содержать:</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2831E2" w:rsidRPr="00153E4E" w:rsidRDefault="002831E2" w:rsidP="002831E2">
      <w:pPr>
        <w:pStyle w:val="ConsPlusNormal"/>
        <w:ind w:firstLine="540"/>
        <w:jc w:val="both"/>
        <w:rPr>
          <w:rFonts w:ascii="Times New Roman" w:hAnsi="Times New Roman" w:cs="Times New Roman"/>
          <w:sz w:val="24"/>
          <w:szCs w:val="24"/>
        </w:rPr>
      </w:pPr>
      <w:proofErr w:type="gramStart"/>
      <w:r w:rsidRPr="00153E4E">
        <w:rPr>
          <w:rFonts w:ascii="Times New Roman" w:hAnsi="Times New Roman" w:cs="Times New Roman"/>
          <w:sz w:val="24"/>
          <w:szCs w:val="24"/>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3) сведения об обжалуемых решениях и действиях (бездействии) органа муниципального контроля и его должностных лиц;</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5.4.3. Личный прием осуществляется в установленные дни приема.</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rPr>
          <w:b/>
          <w:color w:val="0D0D0D"/>
        </w:rPr>
      </w:pPr>
      <w:r w:rsidRPr="00153E4E">
        <w:rPr>
          <w:b/>
          <w:color w:val="0D0D0D"/>
        </w:rPr>
        <w:t>Права заинтересованных лиц на получение информации и документов, необходимых для обоснования и рассмотрения жалобы</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жалобы.</w:t>
      </w:r>
    </w:p>
    <w:p w:rsidR="002831E2" w:rsidRPr="00153E4E" w:rsidRDefault="002831E2" w:rsidP="002831E2">
      <w:pPr>
        <w:autoSpaceDE w:val="0"/>
        <w:autoSpaceDN w:val="0"/>
        <w:adjustRightInd w:val="0"/>
        <w:ind w:firstLine="540"/>
        <w:jc w:val="both"/>
        <w:rPr>
          <w:rFonts w:eastAsia="Calibri"/>
          <w:lang w:eastAsia="en-US"/>
        </w:rPr>
      </w:pPr>
      <w:r w:rsidRPr="00153E4E">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31E2" w:rsidRPr="00153E4E" w:rsidRDefault="002831E2" w:rsidP="002831E2">
      <w:pPr>
        <w:autoSpaceDE w:val="0"/>
        <w:autoSpaceDN w:val="0"/>
        <w:adjustRightInd w:val="0"/>
        <w:jc w:val="both"/>
        <w:rPr>
          <w:rFonts w:eastAsia="Calibri"/>
          <w:lang w:eastAsia="en-US"/>
        </w:rPr>
      </w:pPr>
      <w:r w:rsidRPr="00153E4E">
        <w:rPr>
          <w:rFonts w:eastAsia="Calibri"/>
          <w:lang w:eastAsia="en-US"/>
        </w:rPr>
        <w:tab/>
      </w:r>
    </w:p>
    <w:p w:rsidR="002831E2" w:rsidRPr="00153E4E" w:rsidRDefault="002831E2" w:rsidP="002831E2">
      <w:pPr>
        <w:autoSpaceDE w:val="0"/>
        <w:autoSpaceDN w:val="0"/>
        <w:adjustRightInd w:val="0"/>
        <w:jc w:val="center"/>
        <w:rPr>
          <w:b/>
          <w:color w:val="0D0D0D"/>
        </w:rPr>
      </w:pPr>
      <w:r w:rsidRPr="00153E4E">
        <w:rPr>
          <w:b/>
          <w:color w:val="0D0D0D"/>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autoSpaceDE w:val="0"/>
        <w:autoSpaceDN w:val="0"/>
        <w:adjustRightInd w:val="0"/>
        <w:ind w:firstLine="540"/>
        <w:jc w:val="both"/>
        <w:rPr>
          <w:rFonts w:eastAsia="Calibri"/>
          <w:lang w:eastAsia="en-US"/>
        </w:rPr>
      </w:pPr>
      <w:r w:rsidRPr="00153E4E">
        <w:rPr>
          <w:rFonts w:eastAsia="Calibri"/>
          <w:lang w:eastAsia="en-US"/>
        </w:rPr>
        <w:lastRenderedPageBreak/>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главе муниципального образования </w:t>
      </w:r>
      <w:r w:rsidR="007165EB">
        <w:rPr>
          <w:rFonts w:eastAsia="Calibri"/>
          <w:lang w:eastAsia="en-US"/>
        </w:rPr>
        <w:t>«Натырбовское сельское поселение»</w:t>
      </w:r>
      <w:r w:rsidRPr="00153E4E">
        <w:rPr>
          <w:rFonts w:eastAsia="Calibri"/>
          <w:lang w:eastAsia="en-US"/>
        </w:rPr>
        <w:t xml:space="preserve"> на действия  </w:t>
      </w:r>
      <w:r w:rsidR="007165EB">
        <w:rPr>
          <w:rFonts w:eastAsia="Calibri"/>
          <w:lang w:eastAsia="en-US"/>
        </w:rPr>
        <w:t>должностного лица</w:t>
      </w:r>
      <w:r w:rsidRPr="00153E4E">
        <w:rPr>
          <w:rFonts w:eastAsia="Calibri"/>
          <w:lang w:eastAsia="en-US"/>
        </w:rPr>
        <w:t>.</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outlineLvl w:val="1"/>
        <w:rPr>
          <w:b/>
          <w:color w:val="0D0D0D"/>
        </w:rPr>
      </w:pPr>
      <w:r w:rsidRPr="00153E4E">
        <w:rPr>
          <w:b/>
          <w:color w:val="0D0D0D"/>
        </w:rPr>
        <w:t>Сроки рассмотрения жалобы</w:t>
      </w:r>
    </w:p>
    <w:p w:rsidR="002831E2" w:rsidRPr="00153E4E" w:rsidRDefault="002831E2" w:rsidP="002831E2">
      <w:pPr>
        <w:autoSpaceDE w:val="0"/>
        <w:autoSpaceDN w:val="0"/>
        <w:adjustRightInd w:val="0"/>
        <w:jc w:val="center"/>
        <w:outlineLvl w:val="1"/>
        <w:rPr>
          <w:rFonts w:eastAsia="Calibri"/>
          <w:b/>
          <w:bCs/>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2831E2" w:rsidRPr="00153E4E" w:rsidRDefault="002831E2" w:rsidP="002831E2">
      <w:pPr>
        <w:autoSpaceDE w:val="0"/>
        <w:autoSpaceDN w:val="0"/>
        <w:adjustRightInd w:val="0"/>
        <w:jc w:val="both"/>
        <w:rPr>
          <w:rFonts w:eastAsia="Calibri"/>
          <w:lang w:eastAsia="en-US"/>
        </w:rPr>
      </w:pPr>
    </w:p>
    <w:p w:rsidR="002831E2" w:rsidRPr="00153E4E" w:rsidRDefault="002831E2" w:rsidP="002831E2">
      <w:pPr>
        <w:autoSpaceDE w:val="0"/>
        <w:autoSpaceDN w:val="0"/>
        <w:adjustRightInd w:val="0"/>
        <w:jc w:val="center"/>
        <w:rPr>
          <w:b/>
          <w:color w:val="0D0D0D"/>
        </w:rPr>
      </w:pPr>
      <w:r w:rsidRPr="00153E4E">
        <w:rPr>
          <w:b/>
          <w:color w:val="0D0D0D"/>
        </w:rPr>
        <w:t>Результат жалобы применительно к каждой процедуре либо инстанции обжалования</w:t>
      </w:r>
    </w:p>
    <w:p w:rsidR="002831E2" w:rsidRPr="00153E4E" w:rsidRDefault="002831E2" w:rsidP="002831E2">
      <w:pPr>
        <w:autoSpaceDE w:val="0"/>
        <w:autoSpaceDN w:val="0"/>
        <w:adjustRightInd w:val="0"/>
        <w:jc w:val="center"/>
        <w:rPr>
          <w:rFonts w:eastAsia="Calibri"/>
          <w:b/>
          <w:lang w:eastAsia="en-US"/>
        </w:rPr>
      </w:pP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5.8.1. По результатам рассмотрения жалобы заявителя принимается одно из следующих решений:</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2831E2" w:rsidRPr="00153E4E" w:rsidRDefault="002831E2" w:rsidP="002831E2">
      <w:pPr>
        <w:autoSpaceDE w:val="0"/>
        <w:autoSpaceDN w:val="0"/>
        <w:adjustRightInd w:val="0"/>
        <w:ind w:firstLine="539"/>
        <w:jc w:val="both"/>
        <w:rPr>
          <w:rFonts w:eastAsia="Calibri"/>
          <w:lang w:eastAsia="en-US"/>
        </w:rPr>
      </w:pPr>
      <w:r w:rsidRPr="00153E4E">
        <w:rPr>
          <w:rFonts w:eastAsia="Calibri"/>
          <w:lang w:eastAsia="en-US"/>
        </w:rPr>
        <w:t xml:space="preserve">-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153E4E">
        <w:rPr>
          <w:rFonts w:eastAsia="Calibri"/>
          <w:lang w:eastAsia="en-US"/>
        </w:rPr>
        <w:t>установления факта нарушения законодательства Российской Федерации применения дисциплинарного</w:t>
      </w:r>
      <w:proofErr w:type="gramEnd"/>
      <w:r w:rsidRPr="00153E4E">
        <w:rPr>
          <w:rFonts w:eastAsia="Calibri"/>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5.8.2. В случае установления в ходе или по результатам </w:t>
      </w:r>
      <w:proofErr w:type="gramStart"/>
      <w:r w:rsidRPr="00153E4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53E4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 xml:space="preserve">5.8.3. Не позднее дня, следующего за днем принятия решения, указанного в </w:t>
      </w:r>
      <w:hyperlink w:anchor="P488" w:history="1">
        <w:r w:rsidRPr="00153E4E">
          <w:rPr>
            <w:rFonts w:ascii="Times New Roman" w:hAnsi="Times New Roman" w:cs="Times New Roman"/>
            <w:sz w:val="24"/>
            <w:szCs w:val="24"/>
          </w:rPr>
          <w:t>пункте 5.8.1.</w:t>
        </w:r>
      </w:hyperlink>
      <w:r w:rsidRPr="00153E4E">
        <w:rPr>
          <w:rFonts w:ascii="Times New Roman" w:hAnsi="Times New Roman" w:cs="Times New Roman"/>
          <w:sz w:val="24"/>
          <w:szCs w:val="24"/>
        </w:rPr>
        <w:t xml:space="preserve"> </w:t>
      </w:r>
      <w:proofErr w:type="gramStart"/>
      <w:r w:rsidRPr="00153E4E">
        <w:rPr>
          <w:rFonts w:ascii="Times New Roman" w:hAnsi="Times New Roman" w:cs="Times New Roman"/>
          <w:sz w:val="24"/>
          <w:szCs w:val="24"/>
        </w:rPr>
        <w:t>Регламента, заявителю в письменной форме по почтовому адресу, указанному в обращении, поступившем в орган местного самоуправления или должностному лицу в письменной форме,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направляется мотивированный ответ о результатах рассмотрения жалобы.</w:t>
      </w:r>
      <w:proofErr w:type="gramEnd"/>
    </w:p>
    <w:p w:rsidR="002831E2" w:rsidRPr="00153E4E" w:rsidRDefault="002831E2" w:rsidP="002831E2">
      <w:pPr>
        <w:pStyle w:val="ConsPlusNormal"/>
        <w:ind w:firstLine="540"/>
        <w:jc w:val="both"/>
        <w:rPr>
          <w:rFonts w:ascii="Times New Roman" w:hAnsi="Times New Roman" w:cs="Times New Roman"/>
          <w:sz w:val="24"/>
          <w:szCs w:val="24"/>
        </w:rPr>
      </w:pPr>
      <w:r w:rsidRPr="00153E4E">
        <w:rPr>
          <w:rFonts w:ascii="Times New Roman" w:hAnsi="Times New Roman" w:cs="Times New Roman"/>
          <w:sz w:val="24"/>
          <w:szCs w:val="24"/>
        </w:rPr>
        <w:t>5.8.4. В случае отказа в удовлетворении жалобы заявителю разъясняется порядок обращения в суд.</w:t>
      </w:r>
    </w:p>
    <w:p w:rsidR="002831E2" w:rsidRPr="00153E4E" w:rsidRDefault="002831E2" w:rsidP="002831E2">
      <w:pPr>
        <w:pStyle w:val="ConsPlusNormal"/>
        <w:jc w:val="both"/>
        <w:rPr>
          <w:rFonts w:ascii="Times New Roman" w:hAnsi="Times New Roman" w:cs="Times New Roman"/>
          <w:sz w:val="24"/>
          <w:szCs w:val="24"/>
        </w:rPr>
      </w:pPr>
    </w:p>
    <w:p w:rsidR="002831E2" w:rsidRPr="00153E4E" w:rsidRDefault="002831E2" w:rsidP="002831E2">
      <w:pPr>
        <w:pStyle w:val="ConsPlusNormal"/>
        <w:jc w:val="both"/>
        <w:rPr>
          <w:rFonts w:ascii="Times New Roman" w:hAnsi="Times New Roman" w:cs="Times New Roman"/>
          <w:sz w:val="24"/>
          <w:szCs w:val="24"/>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Pr="007165EB" w:rsidRDefault="002831E2" w:rsidP="002831E2">
      <w:pPr>
        <w:tabs>
          <w:tab w:val="left" w:pos="870"/>
          <w:tab w:val="left" w:pos="1575"/>
        </w:tabs>
        <w:autoSpaceDE w:val="0"/>
        <w:autoSpaceDN w:val="0"/>
        <w:adjustRightInd w:val="0"/>
        <w:ind w:left="4962"/>
        <w:jc w:val="center"/>
        <w:rPr>
          <w:sz w:val="22"/>
          <w:szCs w:val="22"/>
        </w:rPr>
      </w:pPr>
      <w:r w:rsidRPr="007165EB">
        <w:rPr>
          <w:sz w:val="22"/>
          <w:szCs w:val="22"/>
        </w:rPr>
        <w:lastRenderedPageBreak/>
        <w:t>ПРИЛОЖЕНИЕ № 1</w:t>
      </w:r>
    </w:p>
    <w:p w:rsidR="002831E2" w:rsidRPr="007165EB" w:rsidRDefault="002831E2" w:rsidP="002831E2">
      <w:pPr>
        <w:tabs>
          <w:tab w:val="left" w:pos="870"/>
          <w:tab w:val="left" w:pos="1575"/>
        </w:tabs>
        <w:autoSpaceDE w:val="0"/>
        <w:autoSpaceDN w:val="0"/>
        <w:adjustRightInd w:val="0"/>
        <w:ind w:left="4962"/>
        <w:jc w:val="center"/>
        <w:rPr>
          <w:sz w:val="22"/>
          <w:szCs w:val="22"/>
        </w:rPr>
      </w:pPr>
    </w:p>
    <w:p w:rsidR="002831E2" w:rsidRPr="007165EB" w:rsidRDefault="002831E2" w:rsidP="002831E2">
      <w:pPr>
        <w:ind w:left="4962"/>
        <w:jc w:val="center"/>
        <w:rPr>
          <w:sz w:val="22"/>
          <w:szCs w:val="22"/>
        </w:rPr>
      </w:pPr>
      <w:r w:rsidRPr="007165EB">
        <w:rPr>
          <w:color w:val="000000"/>
          <w:sz w:val="22"/>
          <w:szCs w:val="22"/>
        </w:rPr>
        <w:t>к административному регламенту</w:t>
      </w:r>
    </w:p>
    <w:p w:rsidR="002831E2" w:rsidRPr="007165EB" w:rsidRDefault="002831E2" w:rsidP="002831E2">
      <w:pPr>
        <w:ind w:left="4962"/>
        <w:jc w:val="center"/>
        <w:rPr>
          <w:sz w:val="22"/>
          <w:szCs w:val="22"/>
        </w:rPr>
      </w:pPr>
      <w:r w:rsidRPr="007165EB">
        <w:rPr>
          <w:sz w:val="22"/>
          <w:szCs w:val="22"/>
        </w:rPr>
        <w:t xml:space="preserve">осуществления муниципального </w:t>
      </w:r>
      <w:proofErr w:type="gramStart"/>
      <w:r w:rsidRPr="007165EB">
        <w:rPr>
          <w:sz w:val="22"/>
          <w:szCs w:val="22"/>
        </w:rPr>
        <w:t>контроля за</w:t>
      </w:r>
      <w:proofErr w:type="gramEnd"/>
      <w:r w:rsidRPr="007165EB">
        <w:rPr>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2831E2" w:rsidRPr="007165EB" w:rsidRDefault="002831E2" w:rsidP="002831E2">
      <w:pPr>
        <w:tabs>
          <w:tab w:val="left" w:pos="5640"/>
        </w:tabs>
        <w:ind w:left="4962"/>
        <w:jc w:val="center"/>
        <w:rPr>
          <w:color w:val="000000"/>
        </w:rPr>
      </w:pPr>
      <w:r w:rsidRPr="007165EB">
        <w:rPr>
          <w:color w:val="000000"/>
        </w:rPr>
        <w:t>от ________________ № ___</w:t>
      </w:r>
    </w:p>
    <w:p w:rsidR="002831E2" w:rsidRPr="007165EB" w:rsidRDefault="002831E2" w:rsidP="002831E2">
      <w:pPr>
        <w:tabs>
          <w:tab w:val="left" w:pos="5640"/>
        </w:tabs>
        <w:ind w:left="4962"/>
        <w:jc w:val="center"/>
        <w:rPr>
          <w:color w:val="000000"/>
        </w:rPr>
      </w:pP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 xml:space="preserve"> (наименование органа муниципального контроля)</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(место составления акта)             (дата составления акта)</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(время составления акта)</w:t>
      </w:r>
    </w:p>
    <w:p w:rsidR="002831E2" w:rsidRPr="007165EB" w:rsidRDefault="002831E2" w:rsidP="002831E2">
      <w:pPr>
        <w:jc w:val="center"/>
      </w:pPr>
      <w:r w:rsidRPr="007165EB">
        <w:br/>
        <w:t>                          АКТ ПРОВЕРКИ № _______</w:t>
      </w:r>
    </w:p>
    <w:p w:rsidR="002831E2" w:rsidRPr="007165EB" w:rsidRDefault="002831E2" w:rsidP="002831E2">
      <w:pPr>
        <w:jc w:val="center"/>
      </w:pPr>
      <w:r w:rsidRPr="007165EB">
        <w:t>юридического лица, индивидуального предпринимателя</w:t>
      </w:r>
    </w:p>
    <w:p w:rsidR="002831E2" w:rsidRPr="007165EB" w:rsidRDefault="002831E2" w:rsidP="002831E2"/>
    <w:p w:rsidR="002831E2" w:rsidRPr="007165EB" w:rsidRDefault="002831E2" w:rsidP="002831E2">
      <w:r w:rsidRPr="007165EB">
        <w:t>По адресу/адресам:____________________________________________________</w:t>
      </w:r>
    </w:p>
    <w:p w:rsidR="002831E2" w:rsidRPr="007165EB" w:rsidRDefault="002831E2" w:rsidP="002831E2">
      <w:pPr>
        <w:jc w:val="center"/>
      </w:pPr>
      <w:r w:rsidRPr="007165EB">
        <w:t>(место проведения проверки)</w:t>
      </w:r>
    </w:p>
    <w:p w:rsidR="002831E2" w:rsidRPr="007165EB" w:rsidRDefault="002831E2" w:rsidP="002831E2">
      <w:r w:rsidRPr="007165EB">
        <w:t>На основании:________________________________________________________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(вид документа с указанием реквизитов (номер, дата))</w:t>
      </w:r>
    </w:p>
    <w:p w:rsidR="002831E2" w:rsidRPr="007165EB" w:rsidRDefault="002831E2" w:rsidP="002831E2">
      <w:r w:rsidRPr="007165EB">
        <w:t>была проведена __________________________________</w:t>
      </w:r>
      <w:r w:rsidR="00E64803">
        <w:t xml:space="preserve"> </w:t>
      </w:r>
      <w:r w:rsidRPr="007165EB">
        <w:t xml:space="preserve"> проверка в отношении:</w:t>
      </w:r>
    </w:p>
    <w:p w:rsidR="002831E2" w:rsidRPr="007165EB" w:rsidRDefault="002831E2" w:rsidP="002831E2">
      <w:pPr>
        <w:jc w:val="center"/>
      </w:pPr>
      <w:r w:rsidRPr="007165EB">
        <w:t>(плановая/внеплановая, документарная/выездная)</w:t>
      </w:r>
    </w:p>
    <w:p w:rsidR="002831E2" w:rsidRPr="007165EB" w:rsidRDefault="002831E2" w:rsidP="002831E2">
      <w:r w:rsidRPr="007165EB">
        <w:t>____________________________________________________________________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proofErr w:type="gramStart"/>
      <w:r w:rsidRPr="007165EB">
        <w:t>(наименование юридического лица, фамилия, имя, отчество (последнее - при наличии) индивидуального предпринимателя)</w:t>
      </w:r>
      <w:proofErr w:type="gramEnd"/>
    </w:p>
    <w:p w:rsidR="002831E2" w:rsidRPr="007165EB" w:rsidRDefault="002831E2" w:rsidP="002831E2">
      <w:r w:rsidRPr="007165EB">
        <w:t>Дата и время проведения проверки:</w:t>
      </w:r>
    </w:p>
    <w:p w:rsidR="002831E2" w:rsidRPr="007165EB" w:rsidRDefault="002831E2" w:rsidP="002831E2">
      <w:r w:rsidRPr="007165EB">
        <w:t>"__" _____ 20__ с __ час</w:t>
      </w:r>
      <w:proofErr w:type="gramStart"/>
      <w:r w:rsidRPr="007165EB">
        <w:t>.</w:t>
      </w:r>
      <w:proofErr w:type="gramEnd"/>
      <w:r w:rsidRPr="007165EB">
        <w:t xml:space="preserve"> __ </w:t>
      </w:r>
      <w:proofErr w:type="gramStart"/>
      <w:r w:rsidRPr="007165EB">
        <w:t>м</w:t>
      </w:r>
      <w:proofErr w:type="gramEnd"/>
      <w:r w:rsidRPr="007165EB">
        <w:t>ин. до __ час. __ мин. Продолжительность ________</w:t>
      </w:r>
    </w:p>
    <w:p w:rsidR="002831E2" w:rsidRPr="007165EB" w:rsidRDefault="002831E2" w:rsidP="002831E2">
      <w:r w:rsidRPr="007165EB">
        <w:t>"__" _____ 20__ с __ час</w:t>
      </w:r>
      <w:proofErr w:type="gramStart"/>
      <w:r w:rsidRPr="007165EB">
        <w:t>.</w:t>
      </w:r>
      <w:proofErr w:type="gramEnd"/>
      <w:r w:rsidRPr="007165EB">
        <w:t xml:space="preserve"> __ </w:t>
      </w:r>
      <w:proofErr w:type="gramStart"/>
      <w:r w:rsidRPr="007165EB">
        <w:t>м</w:t>
      </w:r>
      <w:proofErr w:type="gramEnd"/>
      <w:r w:rsidRPr="007165EB">
        <w:t>ин. до __ час. __ мин. Продолжительность ________</w:t>
      </w:r>
    </w:p>
    <w:p w:rsidR="002831E2" w:rsidRPr="007165EB" w:rsidRDefault="002831E2" w:rsidP="002831E2">
      <w:pPr>
        <w:jc w:val="center"/>
      </w:pPr>
      <w:r w:rsidRPr="007165EB">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831E2" w:rsidRPr="007165EB" w:rsidRDefault="002831E2" w:rsidP="002831E2">
      <w:r w:rsidRPr="007165EB">
        <w:t>Общая продолжительность проверки:____________________________________</w:t>
      </w:r>
    </w:p>
    <w:p w:rsidR="002831E2" w:rsidRPr="007165EB" w:rsidRDefault="002831E2" w:rsidP="002831E2">
      <w:pPr>
        <w:jc w:val="center"/>
      </w:pPr>
      <w:r w:rsidRPr="007165EB">
        <w:t xml:space="preserve">                              </w:t>
      </w:r>
      <w:r w:rsidRPr="007165EB">
        <w:tab/>
      </w:r>
      <w:r w:rsidRPr="007165EB">
        <w:tab/>
      </w:r>
      <w:r w:rsidRPr="007165EB">
        <w:tab/>
        <w:t xml:space="preserve">  (рабочих дней/часов)</w:t>
      </w:r>
    </w:p>
    <w:p w:rsidR="002831E2" w:rsidRPr="007165EB" w:rsidRDefault="002831E2" w:rsidP="002831E2">
      <w:r w:rsidRPr="007165EB">
        <w:t>Акт составлен: 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(наименование органа муниципального контроля)</w:t>
      </w:r>
    </w:p>
    <w:p w:rsidR="002831E2" w:rsidRPr="007165EB" w:rsidRDefault="002831E2" w:rsidP="002831E2">
      <w:r w:rsidRPr="007165EB">
        <w:t>С копией распоряжения о проведении проверки ознакомле</w:t>
      </w:r>
      <w:proofErr w:type="gramStart"/>
      <w:r w:rsidRPr="007165EB">
        <w:t>н(</w:t>
      </w:r>
      <w:proofErr w:type="gramEnd"/>
      <w:r w:rsidRPr="007165EB">
        <w:t>ы):</w:t>
      </w:r>
    </w:p>
    <w:p w:rsidR="002831E2" w:rsidRPr="007165EB" w:rsidRDefault="002831E2" w:rsidP="002831E2">
      <w:r w:rsidRPr="007165EB">
        <w:t>(заполняется при проведении выездной проверки)</w:t>
      </w:r>
    </w:p>
    <w:p w:rsidR="002831E2" w:rsidRPr="007165EB" w:rsidRDefault="002831E2" w:rsidP="002831E2">
      <w:r w:rsidRPr="007165EB">
        <w:t>____________________________________________________________________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(фамилии, инициалы, подпись, дата, время)</w:t>
      </w:r>
    </w:p>
    <w:p w:rsidR="002831E2" w:rsidRPr="007165EB" w:rsidRDefault="002831E2" w:rsidP="002831E2">
      <w:r w:rsidRPr="007165EB">
        <w:t>Дата и номер решения Прокурора (его  заместителя) согласования проведения проверки:</w:t>
      </w:r>
    </w:p>
    <w:p w:rsidR="002831E2" w:rsidRPr="007165EB" w:rsidRDefault="002831E2" w:rsidP="002831E2">
      <w:r w:rsidRPr="007165EB">
        <w:t>__________________________________________________________________</w:t>
      </w:r>
    </w:p>
    <w:p w:rsidR="002831E2" w:rsidRPr="007165EB" w:rsidRDefault="002831E2" w:rsidP="002831E2">
      <w:pPr>
        <w:jc w:val="center"/>
      </w:pPr>
      <w:r w:rsidRPr="007165EB">
        <w:t>(заполняется в случае необходимости согласования проверки с органами прокуратуры)</w:t>
      </w:r>
    </w:p>
    <w:p w:rsidR="002831E2" w:rsidRPr="007165EB" w:rsidRDefault="002831E2" w:rsidP="002831E2">
      <w:r w:rsidRPr="007165EB">
        <w:t>Лиц</w:t>
      </w:r>
      <w:proofErr w:type="gramStart"/>
      <w:r w:rsidRPr="007165EB">
        <w:t>о(</w:t>
      </w:r>
      <w:proofErr w:type="gramEnd"/>
      <w:r w:rsidRPr="007165EB">
        <w:t>а), проводившее проверку:________________________________________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lastRenderedPageBreak/>
        <w:t>(фамилия, имя, отчество (последнее - при наличии), должность должностного лица (должностных лиц), проводившег</w:t>
      </w:r>
      <w:proofErr w:type="gramStart"/>
      <w:r w:rsidRPr="007165EB">
        <w:t>о(</w:t>
      </w:r>
      <w:proofErr w:type="gramEnd"/>
      <w:r w:rsidRPr="007165EB">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831E2" w:rsidRPr="007165EB" w:rsidRDefault="002831E2" w:rsidP="002831E2">
      <w:r w:rsidRPr="007165EB">
        <w:br/>
        <w:t>При проведении проверки присутствовали:</w:t>
      </w:r>
    </w:p>
    <w:p w:rsidR="002831E2" w:rsidRPr="007165EB" w:rsidRDefault="002831E2" w:rsidP="002831E2">
      <w:r w:rsidRPr="007165EB">
        <w:t>____________________________________________________________________</w:t>
      </w:r>
    </w:p>
    <w:p w:rsidR="002831E2" w:rsidRPr="007165EB" w:rsidRDefault="002831E2" w:rsidP="002831E2">
      <w:r w:rsidRPr="007165EB">
        <w:t>(Ф.И.О. (последнее - при наличии)</w:t>
      </w:r>
      <w:proofErr w:type="gramStart"/>
      <w:r w:rsidRPr="007165EB">
        <w:t>,д</w:t>
      </w:r>
      <w:proofErr w:type="gramEnd"/>
      <w:r w:rsidRPr="007165EB">
        <w:t>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2831E2" w:rsidRPr="007165EB" w:rsidRDefault="002831E2" w:rsidP="002831E2">
      <w:pPr>
        <w:jc w:val="both"/>
      </w:pPr>
      <w:r w:rsidRPr="007165EB">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2831E2" w:rsidRPr="007165EB" w:rsidRDefault="002831E2" w:rsidP="002831E2">
      <w:r w:rsidRPr="007165EB">
        <w:t>____________________________________________________________________</w:t>
      </w:r>
    </w:p>
    <w:p w:rsidR="002831E2" w:rsidRPr="007165EB" w:rsidRDefault="002831E2" w:rsidP="002831E2">
      <w:pPr>
        <w:jc w:val="center"/>
      </w:pPr>
      <w:r w:rsidRPr="007165EB">
        <w:t>(с указанием характера нарушений; лиц, допустивших нарушения)</w:t>
      </w:r>
    </w:p>
    <w:p w:rsidR="002831E2" w:rsidRPr="007165EB" w:rsidRDefault="002831E2" w:rsidP="002831E2">
      <w:pPr>
        <w:jc w:val="both"/>
      </w:pPr>
      <w:r w:rsidRPr="007165EB">
        <w:t xml:space="preserve">выявлены  несоответствия  сведений,  содержащихся  в  уведомлении  о начале </w:t>
      </w:r>
    </w:p>
    <w:p w:rsidR="002831E2" w:rsidRPr="007165EB" w:rsidRDefault="002831E2" w:rsidP="002831E2">
      <w:pPr>
        <w:jc w:val="both"/>
      </w:pPr>
      <w:r w:rsidRPr="007165EB">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2831E2" w:rsidRPr="007165EB" w:rsidRDefault="002831E2" w:rsidP="002831E2">
      <w:pPr>
        <w:jc w:val="both"/>
      </w:pPr>
      <w:r w:rsidRPr="007165EB">
        <w:t>выявлены  факты невыполнения предписаний органов муниципального контроля (с указанием реквизитов выданных предписаний):</w:t>
      </w:r>
    </w:p>
    <w:p w:rsidR="002831E2" w:rsidRPr="007165EB" w:rsidRDefault="002831E2" w:rsidP="002831E2">
      <w:pPr>
        <w:jc w:val="both"/>
      </w:pPr>
      <w:r w:rsidRPr="007165EB">
        <w:t>____________________________________________________________________</w:t>
      </w:r>
    </w:p>
    <w:p w:rsidR="002831E2" w:rsidRPr="007165EB" w:rsidRDefault="002831E2" w:rsidP="002831E2">
      <w:pPr>
        <w:jc w:val="both"/>
      </w:pPr>
      <w:r w:rsidRPr="007165EB">
        <w:t>____________________________________________________________________</w:t>
      </w:r>
    </w:p>
    <w:p w:rsidR="002831E2" w:rsidRPr="007165EB" w:rsidRDefault="002831E2" w:rsidP="002831E2">
      <w:pPr>
        <w:jc w:val="both"/>
      </w:pPr>
      <w:r w:rsidRPr="007165EB">
        <w:t>нарушений не выявлено</w:t>
      </w:r>
      <w:r w:rsidR="00E64803">
        <w:t xml:space="preserve">   </w:t>
      </w:r>
      <w:r w:rsidRPr="007165EB">
        <w:t>________________________________________________</w:t>
      </w:r>
    </w:p>
    <w:p w:rsidR="002831E2" w:rsidRPr="007165EB" w:rsidRDefault="002831E2" w:rsidP="002831E2">
      <w:pPr>
        <w:jc w:val="both"/>
      </w:pPr>
      <w:r w:rsidRPr="007165EB">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2831E2" w:rsidRPr="007165EB" w:rsidRDefault="002831E2" w:rsidP="002831E2">
      <w:pPr>
        <w:jc w:val="both"/>
      </w:pPr>
      <w:r w:rsidRPr="007165EB">
        <w:t>____________________________________________________________________</w:t>
      </w:r>
    </w:p>
    <w:p w:rsidR="002831E2" w:rsidRPr="007165EB" w:rsidRDefault="002831E2" w:rsidP="002831E2">
      <w:pPr>
        <w:jc w:val="both"/>
      </w:pPr>
      <w:r w:rsidRPr="007165EB">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831E2" w:rsidRPr="007165EB" w:rsidRDefault="002831E2" w:rsidP="002831E2">
      <w:pPr>
        <w:jc w:val="both"/>
      </w:pPr>
      <w:r w:rsidRPr="007165EB">
        <w:b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2831E2" w:rsidRPr="007165EB" w:rsidRDefault="002831E2" w:rsidP="002831E2">
      <w:pPr>
        <w:jc w:val="both"/>
      </w:pPr>
      <w:r w:rsidRPr="007165EB">
        <w:t>____________________________________________________________________</w:t>
      </w:r>
    </w:p>
    <w:p w:rsidR="002831E2" w:rsidRPr="007165EB" w:rsidRDefault="002831E2" w:rsidP="002831E2">
      <w:r w:rsidRPr="007165EB">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831E2" w:rsidRPr="007165EB" w:rsidRDefault="002831E2" w:rsidP="002831E2"/>
    <w:p w:rsidR="002831E2" w:rsidRPr="007165EB" w:rsidRDefault="002831E2" w:rsidP="002831E2"/>
    <w:p w:rsidR="002831E2" w:rsidRPr="007165EB" w:rsidRDefault="002831E2" w:rsidP="002831E2"/>
    <w:p w:rsidR="002831E2" w:rsidRPr="007165EB" w:rsidRDefault="002831E2" w:rsidP="002831E2">
      <w:r w:rsidRPr="007165EB">
        <w:t>Прилагаемые к акту документы:</w:t>
      </w:r>
    </w:p>
    <w:p w:rsidR="002831E2" w:rsidRPr="007165EB" w:rsidRDefault="002831E2" w:rsidP="002831E2">
      <w:r w:rsidRPr="007165EB">
        <w:t>____________________________________________________________________</w:t>
      </w:r>
    </w:p>
    <w:p w:rsidR="002831E2" w:rsidRPr="007165EB" w:rsidRDefault="002831E2" w:rsidP="002831E2">
      <w:r w:rsidRPr="007165EB">
        <w:t>____________________________________________________________________</w:t>
      </w:r>
    </w:p>
    <w:p w:rsidR="002831E2" w:rsidRPr="007165EB" w:rsidRDefault="002831E2" w:rsidP="002831E2">
      <w:r w:rsidRPr="007165EB">
        <w:t>Подписи лиц, проводивших проверку:</w:t>
      </w:r>
    </w:p>
    <w:p w:rsidR="002831E2" w:rsidRPr="007165EB" w:rsidRDefault="002831E2" w:rsidP="002831E2">
      <w:r w:rsidRPr="007165EB">
        <w:t>____________________________________________________________________</w:t>
      </w:r>
    </w:p>
    <w:p w:rsidR="002831E2" w:rsidRPr="007165EB" w:rsidRDefault="002831E2" w:rsidP="002831E2">
      <w:r w:rsidRPr="007165EB">
        <w:t>С актом проверки ознакомле</w:t>
      </w:r>
      <w:proofErr w:type="gramStart"/>
      <w:r w:rsidRPr="007165EB">
        <w:t>н(</w:t>
      </w:r>
      <w:proofErr w:type="gramEnd"/>
      <w:r w:rsidRPr="007165EB">
        <w:t>а), копию акта со всеми приложениями получил(а):__________________________________________________________</w:t>
      </w:r>
    </w:p>
    <w:p w:rsidR="002831E2" w:rsidRPr="007165EB" w:rsidRDefault="002831E2" w:rsidP="002831E2">
      <w:r w:rsidRPr="007165EB">
        <w:lastRenderedPageBreak/>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831E2" w:rsidRPr="007165EB" w:rsidRDefault="002831E2" w:rsidP="002831E2">
      <w:r w:rsidRPr="007165EB">
        <w:br/>
        <w:t>"___" ____________ 20__.                                            ________________________</w:t>
      </w:r>
    </w:p>
    <w:p w:rsidR="002831E2" w:rsidRPr="007165EB" w:rsidRDefault="002831E2" w:rsidP="002831E2">
      <w:pPr>
        <w:jc w:val="center"/>
      </w:pPr>
      <w:r w:rsidRPr="007165EB">
        <w:t xml:space="preserve">                                                                                              (подпись)</w:t>
      </w:r>
    </w:p>
    <w:p w:rsidR="002831E2" w:rsidRPr="007165EB" w:rsidRDefault="002831E2" w:rsidP="002831E2">
      <w:r w:rsidRPr="007165EB">
        <w:br/>
        <w:t>Пометка об отказе ознакомления с актом проверки: ________________________</w:t>
      </w:r>
    </w:p>
    <w:p w:rsidR="002831E2" w:rsidRPr="007165EB" w:rsidRDefault="002831E2" w:rsidP="002831E2">
      <w:r w:rsidRPr="007165EB">
        <w:t>                                                        (подпись уполномоченного должностного лица (лиц)</w:t>
      </w:r>
      <w:proofErr w:type="gramStart"/>
      <w:r w:rsidRPr="007165EB">
        <w:t>,п</w:t>
      </w:r>
      <w:proofErr w:type="gramEnd"/>
      <w:r w:rsidRPr="007165EB">
        <w:t>роводившего проверку)</w:t>
      </w:r>
    </w:p>
    <w:p w:rsidR="002831E2" w:rsidRPr="007165EB" w:rsidRDefault="002831E2" w:rsidP="002831E2">
      <w:pPr>
        <w:pStyle w:val="ConsPlusNormal"/>
        <w:jc w:val="both"/>
        <w:rPr>
          <w:rFonts w:ascii="Times New Roman" w:hAnsi="Times New Roman" w:cs="Times New Roman"/>
          <w:sz w:val="24"/>
          <w:szCs w:val="24"/>
        </w:rPr>
      </w:pPr>
    </w:p>
    <w:p w:rsidR="002831E2" w:rsidRPr="007165EB" w:rsidRDefault="002831E2" w:rsidP="002831E2">
      <w:pPr>
        <w:pStyle w:val="ConsPlusNormal"/>
        <w:jc w:val="both"/>
        <w:rPr>
          <w:rFonts w:ascii="Times New Roman" w:hAnsi="Times New Roman" w:cs="Times New Roman"/>
          <w:sz w:val="24"/>
          <w:szCs w:val="24"/>
        </w:rPr>
      </w:pPr>
    </w:p>
    <w:p w:rsidR="002831E2" w:rsidRPr="007165EB" w:rsidRDefault="002831E2" w:rsidP="002831E2">
      <w:pPr>
        <w:tabs>
          <w:tab w:val="left" w:pos="870"/>
          <w:tab w:val="left" w:pos="1575"/>
        </w:tabs>
        <w:autoSpaceDE w:val="0"/>
        <w:autoSpaceDN w:val="0"/>
        <w:adjustRightInd w:val="0"/>
        <w:ind w:left="4962"/>
        <w:jc w:val="center"/>
      </w:pPr>
    </w:p>
    <w:p w:rsidR="002831E2" w:rsidRPr="007165EB" w:rsidRDefault="002831E2" w:rsidP="002831E2">
      <w:pPr>
        <w:tabs>
          <w:tab w:val="left" w:pos="870"/>
          <w:tab w:val="left" w:pos="1575"/>
        </w:tabs>
        <w:autoSpaceDE w:val="0"/>
        <w:autoSpaceDN w:val="0"/>
        <w:adjustRightInd w:val="0"/>
        <w:ind w:left="4962"/>
        <w:jc w:val="center"/>
      </w:pPr>
    </w:p>
    <w:p w:rsidR="002831E2" w:rsidRPr="007165EB" w:rsidRDefault="002831E2" w:rsidP="002831E2">
      <w:pPr>
        <w:tabs>
          <w:tab w:val="left" w:pos="870"/>
          <w:tab w:val="left" w:pos="1575"/>
        </w:tabs>
        <w:autoSpaceDE w:val="0"/>
        <w:autoSpaceDN w:val="0"/>
        <w:adjustRightInd w:val="0"/>
        <w:ind w:left="4962"/>
        <w:jc w:val="cente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962"/>
        <w:jc w:val="center"/>
        <w:rPr>
          <w:sz w:val="28"/>
          <w:szCs w:val="28"/>
        </w:rPr>
      </w:pPr>
    </w:p>
    <w:p w:rsidR="00E64803" w:rsidRDefault="00E64803" w:rsidP="002831E2">
      <w:pPr>
        <w:tabs>
          <w:tab w:val="left" w:pos="870"/>
          <w:tab w:val="left" w:pos="1575"/>
        </w:tabs>
        <w:autoSpaceDE w:val="0"/>
        <w:autoSpaceDN w:val="0"/>
        <w:adjustRightInd w:val="0"/>
        <w:ind w:left="4962"/>
        <w:jc w:val="center"/>
        <w:rPr>
          <w:sz w:val="28"/>
          <w:szCs w:val="28"/>
        </w:rPr>
      </w:pPr>
    </w:p>
    <w:p w:rsidR="002831E2" w:rsidRDefault="002831E2" w:rsidP="002831E2">
      <w:pPr>
        <w:tabs>
          <w:tab w:val="left" w:pos="870"/>
          <w:tab w:val="left" w:pos="1575"/>
        </w:tabs>
        <w:autoSpaceDE w:val="0"/>
        <w:autoSpaceDN w:val="0"/>
        <w:adjustRightInd w:val="0"/>
        <w:ind w:left="4820"/>
        <w:jc w:val="center"/>
        <w:rPr>
          <w:sz w:val="28"/>
          <w:szCs w:val="28"/>
        </w:rPr>
      </w:pPr>
    </w:p>
    <w:p w:rsidR="002831E2" w:rsidRDefault="002831E2" w:rsidP="002831E2">
      <w:pPr>
        <w:tabs>
          <w:tab w:val="left" w:pos="870"/>
          <w:tab w:val="left" w:pos="1575"/>
        </w:tabs>
        <w:autoSpaceDE w:val="0"/>
        <w:autoSpaceDN w:val="0"/>
        <w:adjustRightInd w:val="0"/>
        <w:ind w:left="4820"/>
        <w:jc w:val="center"/>
        <w:rPr>
          <w:sz w:val="28"/>
          <w:szCs w:val="28"/>
        </w:rPr>
      </w:pPr>
    </w:p>
    <w:p w:rsidR="002831E2" w:rsidRPr="00E64803" w:rsidRDefault="002831E2" w:rsidP="002831E2">
      <w:pPr>
        <w:tabs>
          <w:tab w:val="left" w:pos="870"/>
          <w:tab w:val="left" w:pos="1575"/>
        </w:tabs>
        <w:autoSpaceDE w:val="0"/>
        <w:autoSpaceDN w:val="0"/>
        <w:adjustRightInd w:val="0"/>
        <w:ind w:left="4820"/>
        <w:jc w:val="center"/>
        <w:rPr>
          <w:sz w:val="22"/>
          <w:szCs w:val="22"/>
        </w:rPr>
      </w:pPr>
      <w:r w:rsidRPr="00E64803">
        <w:rPr>
          <w:sz w:val="22"/>
          <w:szCs w:val="22"/>
        </w:rPr>
        <w:t>ПРИЛОЖЕНИЕ № 2</w:t>
      </w:r>
    </w:p>
    <w:p w:rsidR="002831E2" w:rsidRPr="00E64803" w:rsidRDefault="002831E2" w:rsidP="002831E2">
      <w:pPr>
        <w:tabs>
          <w:tab w:val="left" w:pos="870"/>
          <w:tab w:val="left" w:pos="1575"/>
        </w:tabs>
        <w:autoSpaceDE w:val="0"/>
        <w:autoSpaceDN w:val="0"/>
        <w:adjustRightInd w:val="0"/>
        <w:ind w:left="4820"/>
        <w:jc w:val="center"/>
        <w:rPr>
          <w:sz w:val="22"/>
          <w:szCs w:val="22"/>
        </w:rPr>
      </w:pPr>
    </w:p>
    <w:p w:rsidR="002831E2" w:rsidRPr="00E64803" w:rsidRDefault="002831E2" w:rsidP="002831E2">
      <w:pPr>
        <w:ind w:left="4820"/>
        <w:jc w:val="center"/>
        <w:rPr>
          <w:sz w:val="22"/>
          <w:szCs w:val="22"/>
        </w:rPr>
      </w:pPr>
      <w:r w:rsidRPr="00E64803">
        <w:rPr>
          <w:color w:val="000000"/>
          <w:sz w:val="22"/>
          <w:szCs w:val="22"/>
        </w:rPr>
        <w:t>к административному регламенту</w:t>
      </w:r>
    </w:p>
    <w:p w:rsidR="002831E2" w:rsidRPr="00E64803" w:rsidRDefault="002831E2" w:rsidP="002831E2">
      <w:pPr>
        <w:ind w:left="4820"/>
        <w:jc w:val="center"/>
        <w:rPr>
          <w:sz w:val="22"/>
          <w:szCs w:val="22"/>
        </w:rPr>
      </w:pPr>
      <w:r w:rsidRPr="00E64803">
        <w:rPr>
          <w:sz w:val="22"/>
          <w:szCs w:val="22"/>
        </w:rPr>
        <w:t xml:space="preserve">осуществления муниципального </w:t>
      </w:r>
      <w:proofErr w:type="gramStart"/>
      <w:r w:rsidRPr="00E64803">
        <w:rPr>
          <w:sz w:val="22"/>
          <w:szCs w:val="22"/>
        </w:rPr>
        <w:t>контроля за</w:t>
      </w:r>
      <w:proofErr w:type="gramEnd"/>
      <w:r w:rsidRPr="00E64803">
        <w:rPr>
          <w:sz w:val="22"/>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2831E2" w:rsidRPr="00862EA6" w:rsidRDefault="002831E2" w:rsidP="002831E2">
      <w:pPr>
        <w:tabs>
          <w:tab w:val="left" w:pos="5640"/>
        </w:tabs>
        <w:ind w:left="4820"/>
        <w:jc w:val="center"/>
        <w:rPr>
          <w:color w:val="000000"/>
        </w:rPr>
      </w:pPr>
      <w:r w:rsidRPr="00862EA6">
        <w:rPr>
          <w:color w:val="000000"/>
        </w:rPr>
        <w:t>от ________________ № ___</w:t>
      </w:r>
    </w:p>
    <w:p w:rsidR="002831E2" w:rsidRDefault="002831E2" w:rsidP="002831E2">
      <w:pPr>
        <w:pStyle w:val="ConsPlusNonformat"/>
        <w:ind w:left="4820"/>
        <w:jc w:val="both"/>
        <w:rPr>
          <w:rFonts w:ascii="Times New Roman" w:hAnsi="Times New Roman" w:cs="Times New Roman"/>
          <w:sz w:val="28"/>
          <w:szCs w:val="28"/>
        </w:rPr>
      </w:pPr>
    </w:p>
    <w:p w:rsidR="002831E2" w:rsidRPr="00F94C62" w:rsidRDefault="002831E2" w:rsidP="002831E2">
      <w:pPr>
        <w:pStyle w:val="ConsPlusNonformat"/>
        <w:ind w:left="4820"/>
        <w:jc w:val="both"/>
        <w:rPr>
          <w:rFonts w:ascii="Times New Roman" w:hAnsi="Times New Roman" w:cs="Times New Roman"/>
          <w:sz w:val="28"/>
          <w:szCs w:val="28"/>
        </w:rPr>
      </w:pPr>
    </w:p>
    <w:p w:rsidR="002831E2" w:rsidRPr="00F94C62" w:rsidRDefault="002831E2" w:rsidP="002831E2">
      <w:pPr>
        <w:pStyle w:val="ConsPlusNonformat"/>
        <w:jc w:val="center"/>
        <w:rPr>
          <w:rFonts w:ascii="Times New Roman" w:hAnsi="Times New Roman" w:cs="Times New Roman"/>
          <w:sz w:val="28"/>
          <w:szCs w:val="28"/>
        </w:rPr>
      </w:pPr>
      <w:bookmarkStart w:id="11" w:name="P900"/>
      <w:bookmarkEnd w:id="11"/>
      <w:r>
        <w:rPr>
          <w:rFonts w:ascii="Times New Roman" w:hAnsi="Times New Roman" w:cs="Times New Roman"/>
          <w:sz w:val="28"/>
          <w:szCs w:val="28"/>
        </w:rPr>
        <w:t>ПРЕДПИСАНИЕ № ______</w:t>
      </w:r>
    </w:p>
    <w:p w:rsidR="002831E2" w:rsidRPr="00C7662A" w:rsidRDefault="002831E2" w:rsidP="002831E2">
      <w:pPr>
        <w:pStyle w:val="ConsPlusNonformat"/>
        <w:jc w:val="center"/>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w:t>
      </w:r>
      <w:r w:rsidR="00E64803">
        <w:rPr>
          <w:rFonts w:ascii="Times New Roman" w:hAnsi="Times New Roman" w:cs="Times New Roman"/>
          <w:sz w:val="24"/>
          <w:szCs w:val="24"/>
        </w:rPr>
        <w:t>Республики Адыгея</w:t>
      </w:r>
      <w:r w:rsidRPr="00C7662A">
        <w:rPr>
          <w:rFonts w:ascii="Times New Roman" w:hAnsi="Times New Roman" w:cs="Times New Roman"/>
          <w:sz w:val="24"/>
          <w:szCs w:val="24"/>
        </w:rPr>
        <w:t xml:space="preserve">, муниципальными правовыми актами в области </w:t>
      </w:r>
      <w:r w:rsidRPr="005E4126">
        <w:rPr>
          <w:rFonts w:ascii="Times New Roman" w:hAnsi="Times New Roman" w:cs="Times New Roman"/>
          <w:sz w:val="24"/>
          <w:szCs w:val="24"/>
        </w:rPr>
        <w:t>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C7662A">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31E2" w:rsidRPr="00F94C62" w:rsidRDefault="002831E2" w:rsidP="002831E2">
      <w:pPr>
        <w:pStyle w:val="ConsPlusNonformat"/>
        <w:jc w:val="both"/>
        <w:rPr>
          <w:rFonts w:ascii="Times New Roman" w:hAnsi="Times New Roman" w:cs="Times New Roman"/>
          <w:sz w:val="28"/>
          <w:szCs w:val="28"/>
        </w:rPr>
      </w:pPr>
    </w:p>
    <w:p w:rsidR="002831E2" w:rsidRPr="00F94C62" w:rsidRDefault="002831E2" w:rsidP="002831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Pr="00F94C62">
        <w:rPr>
          <w:rFonts w:ascii="Times New Roman" w:hAnsi="Times New Roman" w:cs="Times New Roman"/>
          <w:sz w:val="28"/>
          <w:szCs w:val="28"/>
        </w:rPr>
        <w:t>_</w:t>
      </w:r>
    </w:p>
    <w:p w:rsidR="002831E2" w:rsidRPr="00C7662A" w:rsidRDefault="002831E2" w:rsidP="002831E2">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2831E2" w:rsidRPr="00C7662A" w:rsidRDefault="002831E2" w:rsidP="002831E2">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Согласно акту проверки от "___" _________ 20__ г. № 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2831E2" w:rsidRPr="00F94C62" w:rsidRDefault="002831E2" w:rsidP="002831E2">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 xml:space="preserve">нарушены   следующие   требования,   установленные  федеральными  законами, законами  </w:t>
      </w:r>
      <w:r w:rsidR="00E64803">
        <w:rPr>
          <w:rFonts w:ascii="Times New Roman" w:hAnsi="Times New Roman" w:cs="Times New Roman"/>
          <w:sz w:val="24"/>
          <w:szCs w:val="24"/>
        </w:rPr>
        <w:t>Республики Адыгея</w:t>
      </w:r>
      <w:r w:rsidRPr="00862EA6">
        <w:rPr>
          <w:rFonts w:ascii="Times New Roman" w:hAnsi="Times New Roman" w:cs="Times New Roman"/>
          <w:sz w:val="24"/>
          <w:szCs w:val="24"/>
        </w:rPr>
        <w:t>,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BC121F" w:rsidRDefault="002831E2" w:rsidP="002831E2">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что выразилось в следующем:</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BC121F" w:rsidRDefault="002831E2" w:rsidP="002831E2">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2831E2" w:rsidRPr="00C7662A" w:rsidRDefault="002831E2" w:rsidP="002831E2">
      <w:pPr>
        <w:pStyle w:val="ConsPlusNonformat"/>
        <w:rPr>
          <w:rFonts w:ascii="Times New Roman" w:hAnsi="Times New Roman" w:cs="Times New Roman"/>
          <w:sz w:val="24"/>
          <w:szCs w:val="24"/>
        </w:rPr>
      </w:pPr>
      <w:r w:rsidRPr="00C7662A">
        <w:rPr>
          <w:rFonts w:ascii="Times New Roman" w:hAnsi="Times New Roman" w:cs="Times New Roman"/>
          <w:sz w:val="24"/>
          <w:szCs w:val="24"/>
        </w:rPr>
        <w:t>На основании:</w:t>
      </w:r>
    </w:p>
    <w:p w:rsidR="002831E2" w:rsidRPr="00C7662A" w:rsidRDefault="002831E2" w:rsidP="002831E2">
      <w:pPr>
        <w:jc w:val="both"/>
      </w:pPr>
      <w:r w:rsidRPr="00C7662A">
        <w:t xml:space="preserve">постановления   администрации   муниципального   образования   </w:t>
      </w:r>
      <w:r>
        <w:t>__________</w:t>
      </w:r>
      <w:r w:rsidRPr="00C7662A">
        <w:t xml:space="preserve">  от __________ 20_____года №____ «Об утверждении административного регламента по осущест</w:t>
      </w:r>
      <w:r>
        <w:t xml:space="preserve">влению </w:t>
      </w:r>
      <w:r>
        <w:lastRenderedPageBreak/>
        <w:t xml:space="preserve">муниципального </w:t>
      </w:r>
      <w:proofErr w:type="gramStart"/>
      <w:r>
        <w:t xml:space="preserve">контроля </w:t>
      </w:r>
      <w:r w:rsidRPr="005E4126">
        <w:t>за</w:t>
      </w:r>
      <w:proofErr w:type="gramEnd"/>
      <w:r w:rsidRPr="005E4126">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64803">
        <w:t xml:space="preserve"> на территории муниципального образования «Натырбовское сельское поселение»</w:t>
      </w:r>
      <w:r w:rsidRPr="00C7662A">
        <w:t>»</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обязываю в срок </w:t>
      </w:r>
      <w:proofErr w:type="gramStart"/>
      <w:r w:rsidRPr="00F94C62">
        <w:rPr>
          <w:rFonts w:ascii="Times New Roman" w:hAnsi="Times New Roman" w:cs="Times New Roman"/>
          <w:sz w:val="28"/>
          <w:szCs w:val="28"/>
        </w:rPr>
        <w:t>до</w:t>
      </w:r>
      <w:proofErr w:type="gramEnd"/>
      <w:r>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proofErr w:type="gramStart"/>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Pr>
          <w:rFonts w:ascii="Times New Roman" w:hAnsi="Times New Roman" w:cs="Times New Roman"/>
          <w:sz w:val="18"/>
          <w:szCs w:val="18"/>
        </w:rPr>
        <w:t>о края</w:t>
      </w:r>
      <w:proofErr w:type="gramEnd"/>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2831E2" w:rsidRPr="00C7662A" w:rsidRDefault="002831E2" w:rsidP="002831E2">
      <w:pPr>
        <w:pStyle w:val="ConsPlusNonformat"/>
        <w:jc w:val="both"/>
        <w:rPr>
          <w:rFonts w:ascii="Times New Roman" w:hAnsi="Times New Roman" w:cs="Times New Roman"/>
          <w:sz w:val="24"/>
          <w:szCs w:val="24"/>
        </w:rPr>
      </w:pPr>
      <w:proofErr w:type="gramStart"/>
      <w:r w:rsidRPr="00C7662A">
        <w:rPr>
          <w:rFonts w:ascii="Times New Roman" w:hAnsi="Times New Roman" w:cs="Times New Roman"/>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w:t>
      </w:r>
      <w:r w:rsidR="00E64803">
        <w:rPr>
          <w:rFonts w:ascii="Times New Roman" w:hAnsi="Times New Roman" w:cs="Times New Roman"/>
          <w:sz w:val="24"/>
          <w:szCs w:val="24"/>
        </w:rPr>
        <w:t>Республики Адыгея</w:t>
      </w:r>
      <w:r w:rsidRPr="00C7662A">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в области</w:t>
      </w:r>
      <w:r w:rsidRPr="005E4126">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Pr="005E4126">
        <w:rPr>
          <w:rFonts w:ascii="Times New Roman" w:hAnsi="Times New Roman" w:cs="Times New Roman"/>
          <w:sz w:val="24"/>
          <w:szCs w:val="24"/>
        </w:rPr>
        <w:t xml:space="preserve"> и охран</w:t>
      </w:r>
      <w:r>
        <w:rPr>
          <w:rFonts w:ascii="Times New Roman" w:hAnsi="Times New Roman" w:cs="Times New Roman"/>
          <w:sz w:val="24"/>
          <w:szCs w:val="24"/>
        </w:rPr>
        <w:t>ы</w:t>
      </w:r>
      <w:r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или  ходатайство  о  продлении  срока  исполнения предписания с указанием  причин  и  принятых  мер по</w:t>
      </w:r>
      <w:proofErr w:type="gramEnd"/>
      <w:r w:rsidRPr="00C7662A">
        <w:rPr>
          <w:rFonts w:ascii="Times New Roman" w:hAnsi="Times New Roman" w:cs="Times New Roman"/>
          <w:sz w:val="24"/>
          <w:szCs w:val="24"/>
        </w:rPr>
        <w:t xml:space="preserve"> устранению нарушений, подтвержденных соответствующими   документами   и   другими   материалами,  представить  </w:t>
      </w:r>
      <w:proofErr w:type="gramStart"/>
      <w:r w:rsidRPr="00C7662A">
        <w:rPr>
          <w:rFonts w:ascii="Times New Roman" w:hAnsi="Times New Roman" w:cs="Times New Roman"/>
          <w:sz w:val="24"/>
          <w:szCs w:val="24"/>
        </w:rPr>
        <w:t>в</w:t>
      </w:r>
      <w:proofErr w:type="gramEnd"/>
      <w:r w:rsidRPr="00C7662A">
        <w:rPr>
          <w:rFonts w:ascii="Times New Roman" w:hAnsi="Times New Roman" w:cs="Times New Roman"/>
          <w:sz w:val="24"/>
          <w:szCs w:val="24"/>
        </w:rPr>
        <w:t xml:space="preserve"> </w:t>
      </w:r>
      <w:r>
        <w:rPr>
          <w:rFonts w:ascii="Times New Roman" w:hAnsi="Times New Roman" w:cs="Times New Roman"/>
          <w:sz w:val="24"/>
          <w:szCs w:val="24"/>
        </w:rPr>
        <w:t xml:space="preserve">__________ </w:t>
      </w:r>
      <w:r w:rsidRPr="00C7662A">
        <w:rPr>
          <w:rFonts w:ascii="Times New Roman" w:hAnsi="Times New Roman" w:cs="Times New Roman"/>
          <w:sz w:val="24"/>
          <w:szCs w:val="24"/>
        </w:rPr>
        <w:t xml:space="preserve">по  адресу:  </w:t>
      </w:r>
      <w:r>
        <w:rPr>
          <w:rFonts w:ascii="Times New Roman" w:hAnsi="Times New Roman" w:cs="Times New Roman"/>
          <w:sz w:val="24"/>
          <w:szCs w:val="24"/>
        </w:rPr>
        <w:t>_____________</w:t>
      </w:r>
      <w:r w:rsidRPr="00C7662A">
        <w:rPr>
          <w:rFonts w:ascii="Times New Roman" w:hAnsi="Times New Roman" w:cs="Times New Roman"/>
          <w:sz w:val="24"/>
          <w:szCs w:val="24"/>
        </w:rPr>
        <w:t>.</w:t>
      </w:r>
    </w:p>
    <w:p w:rsidR="002831E2" w:rsidRPr="00C7662A" w:rsidRDefault="002831E2" w:rsidP="002831E2">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2831E2" w:rsidRPr="00C7662A" w:rsidRDefault="002831E2" w:rsidP="002831E2">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2831E2" w:rsidRPr="00BC121F" w:rsidRDefault="002831E2" w:rsidP="002831E2">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Pr>
          <w:rFonts w:ascii="Times New Roman" w:hAnsi="Times New Roman" w:cs="Times New Roman"/>
          <w:sz w:val="22"/>
          <w:szCs w:val="22"/>
        </w:rPr>
        <w:t>________</w:t>
      </w:r>
      <w:r w:rsidRPr="00BC121F">
        <w:rPr>
          <w:rFonts w:ascii="Times New Roman" w:hAnsi="Times New Roman" w:cs="Times New Roman"/>
          <w:sz w:val="22"/>
          <w:szCs w:val="22"/>
        </w:rPr>
        <w:t>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w:t>
      </w:r>
      <w:proofErr w:type="gramStart"/>
      <w:r w:rsidRPr="00C7662A">
        <w:rPr>
          <w:rFonts w:ascii="Times New Roman" w:hAnsi="Times New Roman" w:cs="Times New Roman"/>
          <w:sz w:val="18"/>
          <w:szCs w:val="18"/>
        </w:rPr>
        <w:t>,(</w:t>
      </w:r>
      <w:proofErr w:type="gramEnd"/>
      <w:r w:rsidRPr="00C7662A">
        <w:rPr>
          <w:rFonts w:ascii="Times New Roman" w:hAnsi="Times New Roman" w:cs="Times New Roman"/>
          <w:sz w:val="18"/>
          <w:szCs w:val="18"/>
        </w:rPr>
        <w:t>подпись лица, выдавшего (расшифровка подписи лица, выдавшего предписание)</w:t>
      </w:r>
    </w:p>
    <w:p w:rsidR="002831E2" w:rsidRPr="00862EA6" w:rsidRDefault="002831E2" w:rsidP="002831E2">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Предписание вручено (направлено):</w:t>
      </w:r>
    </w:p>
    <w:p w:rsidR="002831E2" w:rsidRPr="00BC121F" w:rsidRDefault="002831E2" w:rsidP="002831E2">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Вручено лично лицу, в отношении которого выдано предписание</w:t>
      </w:r>
      <w:r w:rsidRPr="00BC1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121F">
        <w:rPr>
          <w:rFonts w:ascii="Times New Roman" w:hAnsi="Times New Roman" w:cs="Times New Roman"/>
          <w:sz w:val="28"/>
          <w:szCs w:val="28"/>
        </w:rPr>
        <w:t>"____" ________ 20__ г.</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2831E2" w:rsidRPr="00C7662A" w:rsidRDefault="002831E2" w:rsidP="002831E2">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2831E2" w:rsidRDefault="002831E2" w:rsidP="002831E2">
      <w:pPr>
        <w:pStyle w:val="ConsPlusNonformat"/>
        <w:jc w:val="both"/>
        <w:rPr>
          <w:rFonts w:ascii="Times New Roman" w:hAnsi="Times New Roman" w:cs="Times New Roman"/>
          <w:sz w:val="28"/>
          <w:szCs w:val="28"/>
        </w:rPr>
      </w:pPr>
    </w:p>
    <w:p w:rsidR="002831E2" w:rsidRDefault="002831E2" w:rsidP="002831E2">
      <w:pPr>
        <w:pStyle w:val="ConsPlusNonformat"/>
        <w:jc w:val="both"/>
        <w:rPr>
          <w:rFonts w:ascii="Times New Roman" w:hAnsi="Times New Roman" w:cs="Times New Roman"/>
          <w:sz w:val="28"/>
          <w:szCs w:val="28"/>
        </w:rPr>
      </w:pPr>
    </w:p>
    <w:p w:rsidR="002831E2" w:rsidRDefault="002831E2" w:rsidP="002831E2">
      <w:pPr>
        <w:pStyle w:val="ConsPlusNonformat"/>
        <w:jc w:val="both"/>
        <w:rPr>
          <w:rFonts w:ascii="Times New Roman" w:hAnsi="Times New Roman" w:cs="Times New Roman"/>
          <w:sz w:val="28"/>
          <w:szCs w:val="28"/>
        </w:rPr>
      </w:pPr>
      <w:r w:rsidRPr="00C7662A">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2831E2" w:rsidRPr="00BC121F" w:rsidRDefault="002831E2" w:rsidP="002831E2">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2831E2" w:rsidRPr="00F94C62" w:rsidRDefault="002831E2" w:rsidP="002831E2">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2831E2" w:rsidRPr="00BC121F" w:rsidRDefault="002831E2" w:rsidP="002831E2">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2831E2" w:rsidRPr="00C7662A" w:rsidRDefault="002831E2" w:rsidP="002831E2">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Направлено заказным письмом с уведомлением о вручении: квитанция №</w:t>
      </w:r>
      <w:r>
        <w:rPr>
          <w:rFonts w:ascii="Times New Roman" w:hAnsi="Times New Roman" w:cs="Times New Roman"/>
          <w:sz w:val="24"/>
          <w:szCs w:val="24"/>
        </w:rPr>
        <w:t xml:space="preserve">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w:t>
      </w:r>
      <w:r w:rsidRPr="00C7662A">
        <w:rPr>
          <w:rFonts w:ascii="Times New Roman" w:hAnsi="Times New Roman" w:cs="Times New Roman"/>
          <w:sz w:val="24"/>
          <w:szCs w:val="24"/>
        </w:rPr>
        <w:t>.</w:t>
      </w:r>
    </w:p>
    <w:p w:rsidR="002831E2" w:rsidRPr="00F94C62" w:rsidRDefault="002831E2" w:rsidP="002831E2">
      <w:pPr>
        <w:rPr>
          <w:sz w:val="28"/>
          <w:szCs w:val="28"/>
        </w:rPr>
      </w:pPr>
    </w:p>
    <w:p w:rsidR="00301862" w:rsidRPr="00455D3A" w:rsidRDefault="00301862" w:rsidP="002831E2">
      <w:pPr>
        <w:shd w:val="clear" w:color="auto" w:fill="FFFFFF"/>
        <w:jc w:val="center"/>
        <w:textAlignment w:val="baseline"/>
      </w:pPr>
      <w:bookmarkStart w:id="12" w:name="_GoBack"/>
      <w:bookmarkEnd w:id="12"/>
    </w:p>
    <w:sectPr w:rsidR="00301862" w:rsidRPr="00455D3A" w:rsidSect="00215670">
      <w:headerReference w:type="even" r:id="rId28"/>
      <w:headerReference w:type="default" r:id="rId29"/>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5C" w:rsidRDefault="00466B5C" w:rsidP="00121753">
      <w:r>
        <w:separator/>
      </w:r>
    </w:p>
  </w:endnote>
  <w:endnote w:type="continuationSeparator" w:id="0">
    <w:p w:rsidR="00466B5C" w:rsidRDefault="00466B5C"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5C" w:rsidRDefault="00466B5C" w:rsidP="00121753">
      <w:r>
        <w:separator/>
      </w:r>
    </w:p>
  </w:footnote>
  <w:footnote w:type="continuationSeparator" w:id="0">
    <w:p w:rsidR="00466B5C" w:rsidRDefault="00466B5C"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72" w:rsidRDefault="00F36272" w:rsidP="00F36272">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6272" w:rsidRDefault="00F362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72" w:rsidRDefault="00F36272" w:rsidP="00F36272">
    <w:pPr>
      <w:pStyle w:val="a8"/>
      <w:framePr w:wrap="auto" w:vAnchor="text" w:hAnchor="margin" w:xAlign="center" w:y="1"/>
      <w:rPr>
        <w:rStyle w:val="aa"/>
      </w:rPr>
    </w:pPr>
  </w:p>
  <w:p w:rsidR="00F36272" w:rsidRDefault="00F36272" w:rsidP="00F362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80F19"/>
    <w:multiLevelType w:val="multilevel"/>
    <w:tmpl w:val="BC9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43A5FEE"/>
    <w:multiLevelType w:val="multilevel"/>
    <w:tmpl w:val="061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6">
    <w:nsid w:val="0A8C4089"/>
    <w:multiLevelType w:val="multilevel"/>
    <w:tmpl w:val="F82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F6D9C"/>
    <w:multiLevelType w:val="multilevel"/>
    <w:tmpl w:val="A30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10">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11">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C28B7"/>
    <w:multiLevelType w:val="multilevel"/>
    <w:tmpl w:val="7F2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74617"/>
    <w:multiLevelType w:val="multilevel"/>
    <w:tmpl w:val="55D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A63C2"/>
    <w:multiLevelType w:val="multilevel"/>
    <w:tmpl w:val="969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0672F2E"/>
    <w:multiLevelType w:val="hybridMultilevel"/>
    <w:tmpl w:val="FB90682A"/>
    <w:lvl w:ilvl="0" w:tplc="00421CBE">
      <w:start w:val="1"/>
      <w:numFmt w:val="decimal"/>
      <w:lvlText w:val="%1."/>
      <w:lvlJc w:val="left"/>
      <w:pPr>
        <w:ind w:left="1065" w:hanging="360"/>
      </w:pPr>
      <w:rPr>
        <w:rFonts w:ascii="Calibri" w:hAnsi="Calibri" w:cs="Calibri" w:hint="default"/>
        <w:b/>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20">
    <w:nsid w:val="41E1095C"/>
    <w:multiLevelType w:val="multilevel"/>
    <w:tmpl w:val="718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77361"/>
    <w:multiLevelType w:val="multilevel"/>
    <w:tmpl w:val="459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E6162C"/>
    <w:multiLevelType w:val="multilevel"/>
    <w:tmpl w:val="7BE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D199B"/>
    <w:multiLevelType w:val="hybridMultilevel"/>
    <w:tmpl w:val="EA428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121FB"/>
    <w:multiLevelType w:val="multilevel"/>
    <w:tmpl w:val="CB1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47BB3"/>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1">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34">
    <w:nsid w:val="5D8A306F"/>
    <w:multiLevelType w:val="multilevel"/>
    <w:tmpl w:val="C3A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55F79"/>
    <w:multiLevelType w:val="multilevel"/>
    <w:tmpl w:val="F8E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38">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B728C"/>
    <w:multiLevelType w:val="multilevel"/>
    <w:tmpl w:val="779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A92749"/>
    <w:multiLevelType w:val="multilevel"/>
    <w:tmpl w:val="3F9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2">
    <w:nsid w:val="7813342A"/>
    <w:multiLevelType w:val="multilevel"/>
    <w:tmpl w:val="E5E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817C9F"/>
    <w:multiLevelType w:val="multilevel"/>
    <w:tmpl w:val="60B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D719E"/>
    <w:multiLevelType w:val="multilevel"/>
    <w:tmpl w:val="FBC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8"/>
  </w:num>
  <w:num w:numId="5">
    <w:abstractNumId w:val="33"/>
  </w:num>
  <w:num w:numId="6">
    <w:abstractNumId w:val="19"/>
  </w:num>
  <w:num w:numId="7">
    <w:abstractNumId w:val="9"/>
  </w:num>
  <w:num w:numId="8">
    <w:abstractNumId w:val="5"/>
  </w:num>
  <w:num w:numId="9">
    <w:abstractNumId w:val="10"/>
  </w:num>
  <w:num w:numId="10">
    <w:abstractNumId w:val="3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2"/>
  </w:num>
  <w:num w:numId="15">
    <w:abstractNumId w:val="46"/>
  </w:num>
  <w:num w:numId="16">
    <w:abstractNumId w:val="18"/>
  </w:num>
  <w:num w:numId="17">
    <w:abstractNumId w:val="29"/>
  </w:num>
  <w:num w:numId="18">
    <w:abstractNumId w:val="31"/>
  </w:num>
  <w:num w:numId="19">
    <w:abstractNumId w:val="11"/>
  </w:num>
  <w:num w:numId="20">
    <w:abstractNumId w:val="17"/>
  </w:num>
  <w:num w:numId="21">
    <w:abstractNumId w:val="2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8"/>
    <w:lvlOverride w:ilvl="0">
      <w:startOverride w:val="1"/>
    </w:lvlOverride>
  </w:num>
  <w:num w:numId="26">
    <w:abstractNumId w:val="24"/>
  </w:num>
  <w:num w:numId="27">
    <w:abstractNumId w:val="40"/>
  </w:num>
  <w:num w:numId="28">
    <w:abstractNumId w:val="39"/>
  </w:num>
  <w:num w:numId="29">
    <w:abstractNumId w:val="36"/>
  </w:num>
  <w:num w:numId="30">
    <w:abstractNumId w:val="27"/>
  </w:num>
  <w:num w:numId="31">
    <w:abstractNumId w:val="34"/>
  </w:num>
  <w:num w:numId="32">
    <w:abstractNumId w:val="23"/>
  </w:num>
  <w:num w:numId="33">
    <w:abstractNumId w:val="43"/>
  </w:num>
  <w:num w:numId="34">
    <w:abstractNumId w:val="44"/>
  </w:num>
  <w:num w:numId="35">
    <w:abstractNumId w:val="7"/>
  </w:num>
  <w:num w:numId="36">
    <w:abstractNumId w:val="12"/>
  </w:num>
  <w:num w:numId="37">
    <w:abstractNumId w:val="6"/>
  </w:num>
  <w:num w:numId="38">
    <w:abstractNumId w:val="42"/>
  </w:num>
  <w:num w:numId="39">
    <w:abstractNumId w:val="14"/>
  </w:num>
  <w:num w:numId="40">
    <w:abstractNumId w:val="2"/>
  </w:num>
  <w:num w:numId="41">
    <w:abstractNumId w:val="25"/>
  </w:num>
  <w:num w:numId="42">
    <w:abstractNumId w:val="13"/>
  </w:num>
  <w:num w:numId="43">
    <w:abstractNumId w:val="20"/>
  </w:num>
  <w:num w:numId="44">
    <w:abstractNumId w:val="4"/>
  </w:num>
  <w:num w:numId="45">
    <w:abstractNumId w:val="26"/>
  </w:num>
  <w:num w:numId="46">
    <w:abstractNumId w:val="32"/>
  </w:num>
  <w:num w:numId="47">
    <w:abstractNumId w:val="15"/>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57E04"/>
    <w:rsid w:val="00061A09"/>
    <w:rsid w:val="0006521A"/>
    <w:rsid w:val="00082570"/>
    <w:rsid w:val="00086354"/>
    <w:rsid w:val="00092FB7"/>
    <w:rsid w:val="00097935"/>
    <w:rsid w:val="000B0FB1"/>
    <w:rsid w:val="000C40AD"/>
    <w:rsid w:val="000C7CEE"/>
    <w:rsid w:val="000D5855"/>
    <w:rsid w:val="000D77DB"/>
    <w:rsid w:val="00121753"/>
    <w:rsid w:val="001302A7"/>
    <w:rsid w:val="001319B1"/>
    <w:rsid w:val="00136B05"/>
    <w:rsid w:val="00151BAC"/>
    <w:rsid w:val="00153E4E"/>
    <w:rsid w:val="00157B4C"/>
    <w:rsid w:val="0016632D"/>
    <w:rsid w:val="00166906"/>
    <w:rsid w:val="0018274B"/>
    <w:rsid w:val="001A2E29"/>
    <w:rsid w:val="001A2F49"/>
    <w:rsid w:val="001B101C"/>
    <w:rsid w:val="001B5A65"/>
    <w:rsid w:val="001C6F16"/>
    <w:rsid w:val="001D478D"/>
    <w:rsid w:val="001E09D3"/>
    <w:rsid w:val="001F24A8"/>
    <w:rsid w:val="001F7FF8"/>
    <w:rsid w:val="00201E9F"/>
    <w:rsid w:val="00215670"/>
    <w:rsid w:val="00241B60"/>
    <w:rsid w:val="00246427"/>
    <w:rsid w:val="00247C37"/>
    <w:rsid w:val="00264DD1"/>
    <w:rsid w:val="00264FFB"/>
    <w:rsid w:val="00270ACB"/>
    <w:rsid w:val="002738FC"/>
    <w:rsid w:val="00275715"/>
    <w:rsid w:val="002831E2"/>
    <w:rsid w:val="00283228"/>
    <w:rsid w:val="00287BEF"/>
    <w:rsid w:val="00295DC9"/>
    <w:rsid w:val="002B0436"/>
    <w:rsid w:val="002E177E"/>
    <w:rsid w:val="00301862"/>
    <w:rsid w:val="00311548"/>
    <w:rsid w:val="003172E4"/>
    <w:rsid w:val="0032503C"/>
    <w:rsid w:val="00330D8D"/>
    <w:rsid w:val="0033339C"/>
    <w:rsid w:val="00336E88"/>
    <w:rsid w:val="00361539"/>
    <w:rsid w:val="00365DD9"/>
    <w:rsid w:val="003741A7"/>
    <w:rsid w:val="00376792"/>
    <w:rsid w:val="003930AA"/>
    <w:rsid w:val="003A0A83"/>
    <w:rsid w:val="003A76EF"/>
    <w:rsid w:val="003B25B3"/>
    <w:rsid w:val="003D315D"/>
    <w:rsid w:val="003E2AB4"/>
    <w:rsid w:val="003E71D3"/>
    <w:rsid w:val="004160B1"/>
    <w:rsid w:val="00420545"/>
    <w:rsid w:val="00440B62"/>
    <w:rsid w:val="00451480"/>
    <w:rsid w:val="00454A47"/>
    <w:rsid w:val="00455957"/>
    <w:rsid w:val="00455D3A"/>
    <w:rsid w:val="00461771"/>
    <w:rsid w:val="00464065"/>
    <w:rsid w:val="004647DA"/>
    <w:rsid w:val="00466B5C"/>
    <w:rsid w:val="00467B7F"/>
    <w:rsid w:val="00467BA6"/>
    <w:rsid w:val="00476414"/>
    <w:rsid w:val="0049237C"/>
    <w:rsid w:val="004957A7"/>
    <w:rsid w:val="00496B61"/>
    <w:rsid w:val="004B0B2D"/>
    <w:rsid w:val="004C4612"/>
    <w:rsid w:val="004D26B7"/>
    <w:rsid w:val="004E2053"/>
    <w:rsid w:val="004E490F"/>
    <w:rsid w:val="004E5D1A"/>
    <w:rsid w:val="004F0596"/>
    <w:rsid w:val="005044F1"/>
    <w:rsid w:val="005045BE"/>
    <w:rsid w:val="00505E2B"/>
    <w:rsid w:val="0050772E"/>
    <w:rsid w:val="005252D3"/>
    <w:rsid w:val="00531C19"/>
    <w:rsid w:val="00564AE1"/>
    <w:rsid w:val="00590881"/>
    <w:rsid w:val="00597690"/>
    <w:rsid w:val="005A4344"/>
    <w:rsid w:val="005A637C"/>
    <w:rsid w:val="005E2340"/>
    <w:rsid w:val="005F457A"/>
    <w:rsid w:val="00602FC5"/>
    <w:rsid w:val="00637196"/>
    <w:rsid w:val="006410CC"/>
    <w:rsid w:val="00642A55"/>
    <w:rsid w:val="00651CE5"/>
    <w:rsid w:val="00654C45"/>
    <w:rsid w:val="006563A3"/>
    <w:rsid w:val="00657098"/>
    <w:rsid w:val="006653AB"/>
    <w:rsid w:val="0067637F"/>
    <w:rsid w:val="006A5088"/>
    <w:rsid w:val="006B22CD"/>
    <w:rsid w:val="006B5BAF"/>
    <w:rsid w:val="006B7894"/>
    <w:rsid w:val="006C3F02"/>
    <w:rsid w:val="006C6F01"/>
    <w:rsid w:val="006D694D"/>
    <w:rsid w:val="006E3B67"/>
    <w:rsid w:val="006E3F63"/>
    <w:rsid w:val="006F6185"/>
    <w:rsid w:val="007066A1"/>
    <w:rsid w:val="007165EB"/>
    <w:rsid w:val="00726C70"/>
    <w:rsid w:val="007278B1"/>
    <w:rsid w:val="00750114"/>
    <w:rsid w:val="00750AA6"/>
    <w:rsid w:val="00761430"/>
    <w:rsid w:val="00781198"/>
    <w:rsid w:val="00786BDD"/>
    <w:rsid w:val="007934D9"/>
    <w:rsid w:val="00794D7F"/>
    <w:rsid w:val="0079623A"/>
    <w:rsid w:val="007C0562"/>
    <w:rsid w:val="007E059B"/>
    <w:rsid w:val="007E51EE"/>
    <w:rsid w:val="00810139"/>
    <w:rsid w:val="008127C8"/>
    <w:rsid w:val="008203EA"/>
    <w:rsid w:val="00821434"/>
    <w:rsid w:val="00825339"/>
    <w:rsid w:val="008333F7"/>
    <w:rsid w:val="00846334"/>
    <w:rsid w:val="00855C36"/>
    <w:rsid w:val="008566B5"/>
    <w:rsid w:val="0086228F"/>
    <w:rsid w:val="00864436"/>
    <w:rsid w:val="00864B5D"/>
    <w:rsid w:val="00881B9C"/>
    <w:rsid w:val="00885A46"/>
    <w:rsid w:val="00885C0A"/>
    <w:rsid w:val="0089192A"/>
    <w:rsid w:val="00895F7F"/>
    <w:rsid w:val="008A6E13"/>
    <w:rsid w:val="008A7FE5"/>
    <w:rsid w:val="008C1213"/>
    <w:rsid w:val="008D2AF8"/>
    <w:rsid w:val="008D4525"/>
    <w:rsid w:val="008D645F"/>
    <w:rsid w:val="008E0F96"/>
    <w:rsid w:val="008E7521"/>
    <w:rsid w:val="008F01D3"/>
    <w:rsid w:val="00913147"/>
    <w:rsid w:val="00921927"/>
    <w:rsid w:val="00932404"/>
    <w:rsid w:val="00941CC1"/>
    <w:rsid w:val="00941D70"/>
    <w:rsid w:val="009545AD"/>
    <w:rsid w:val="00970437"/>
    <w:rsid w:val="00972F41"/>
    <w:rsid w:val="00986F01"/>
    <w:rsid w:val="00993708"/>
    <w:rsid w:val="009B7AD3"/>
    <w:rsid w:val="009E519A"/>
    <w:rsid w:val="009F6E0E"/>
    <w:rsid w:val="00A07ABF"/>
    <w:rsid w:val="00A07C85"/>
    <w:rsid w:val="00A117BA"/>
    <w:rsid w:val="00A302DC"/>
    <w:rsid w:val="00A47ED0"/>
    <w:rsid w:val="00A52CE9"/>
    <w:rsid w:val="00A74C77"/>
    <w:rsid w:val="00A847FE"/>
    <w:rsid w:val="00A87915"/>
    <w:rsid w:val="00AA20DB"/>
    <w:rsid w:val="00AB145B"/>
    <w:rsid w:val="00B02913"/>
    <w:rsid w:val="00B143F5"/>
    <w:rsid w:val="00B36500"/>
    <w:rsid w:val="00B45431"/>
    <w:rsid w:val="00B56507"/>
    <w:rsid w:val="00B57B10"/>
    <w:rsid w:val="00B669D3"/>
    <w:rsid w:val="00B67D2A"/>
    <w:rsid w:val="00B71430"/>
    <w:rsid w:val="00B71F22"/>
    <w:rsid w:val="00B948BE"/>
    <w:rsid w:val="00B95E6D"/>
    <w:rsid w:val="00B96B73"/>
    <w:rsid w:val="00BA36AD"/>
    <w:rsid w:val="00BB661F"/>
    <w:rsid w:val="00BE54EF"/>
    <w:rsid w:val="00BE671B"/>
    <w:rsid w:val="00BF27C1"/>
    <w:rsid w:val="00C32DCB"/>
    <w:rsid w:val="00C44FBE"/>
    <w:rsid w:val="00C5081B"/>
    <w:rsid w:val="00C63BD2"/>
    <w:rsid w:val="00C7073A"/>
    <w:rsid w:val="00C72175"/>
    <w:rsid w:val="00C91BDB"/>
    <w:rsid w:val="00C935B4"/>
    <w:rsid w:val="00CA4983"/>
    <w:rsid w:val="00CB3199"/>
    <w:rsid w:val="00CC1382"/>
    <w:rsid w:val="00CE68EE"/>
    <w:rsid w:val="00CF33CE"/>
    <w:rsid w:val="00CF475C"/>
    <w:rsid w:val="00D21AD4"/>
    <w:rsid w:val="00D5200D"/>
    <w:rsid w:val="00D65E1B"/>
    <w:rsid w:val="00D714F2"/>
    <w:rsid w:val="00D803EC"/>
    <w:rsid w:val="00DA3AE3"/>
    <w:rsid w:val="00DC2F40"/>
    <w:rsid w:val="00DD4E89"/>
    <w:rsid w:val="00DE2AEE"/>
    <w:rsid w:val="00DE3585"/>
    <w:rsid w:val="00DF5FC7"/>
    <w:rsid w:val="00DF7D3D"/>
    <w:rsid w:val="00E15076"/>
    <w:rsid w:val="00E24EFA"/>
    <w:rsid w:val="00E342D1"/>
    <w:rsid w:val="00E46A8B"/>
    <w:rsid w:val="00E51986"/>
    <w:rsid w:val="00E63AA2"/>
    <w:rsid w:val="00E64803"/>
    <w:rsid w:val="00E66494"/>
    <w:rsid w:val="00E66D0D"/>
    <w:rsid w:val="00E6766C"/>
    <w:rsid w:val="00E67BEE"/>
    <w:rsid w:val="00E706C2"/>
    <w:rsid w:val="00E7179B"/>
    <w:rsid w:val="00E745A0"/>
    <w:rsid w:val="00EB39DF"/>
    <w:rsid w:val="00EB3E84"/>
    <w:rsid w:val="00EB532A"/>
    <w:rsid w:val="00EC4005"/>
    <w:rsid w:val="00EC505D"/>
    <w:rsid w:val="00EC6635"/>
    <w:rsid w:val="00EE7855"/>
    <w:rsid w:val="00F36272"/>
    <w:rsid w:val="00F375E9"/>
    <w:rsid w:val="00F46D72"/>
    <w:rsid w:val="00F57C66"/>
    <w:rsid w:val="00F85DCF"/>
    <w:rsid w:val="00F93EB9"/>
    <w:rsid w:val="00FA34AA"/>
    <w:rsid w:val="00FB523C"/>
    <w:rsid w:val="00FC5442"/>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30AA"/>
    <w:pPr>
      <w:keepNext/>
      <w:jc w:val="center"/>
      <w:outlineLvl w:val="0"/>
    </w:pPr>
    <w:rPr>
      <w:b/>
      <w:bCs/>
      <w:sz w:val="20"/>
    </w:rPr>
  </w:style>
  <w:style w:type="paragraph" w:styleId="2">
    <w:name w:val="heading 2"/>
    <w:basedOn w:val="a"/>
    <w:next w:val="a"/>
    <w:link w:val="20"/>
    <w:qFormat/>
    <w:rsid w:val="002831E2"/>
    <w:pPr>
      <w:keepNext/>
      <w:jc w:val="center"/>
      <w:outlineLvl w:val="1"/>
    </w:pPr>
    <w:rPr>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99"/>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uiPriority w:val="9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uiPriority w:val="99"/>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unhideWhenUsed/>
    <w:rsid w:val="003E71D3"/>
    <w:pPr>
      <w:tabs>
        <w:tab w:val="center" w:pos="4677"/>
        <w:tab w:val="right" w:pos="9355"/>
      </w:tabs>
    </w:pPr>
  </w:style>
  <w:style w:type="character" w:customStyle="1" w:styleId="ac">
    <w:name w:val="Нижний колонтитул Знак"/>
    <w:basedOn w:val="a0"/>
    <w:link w:val="ab"/>
    <w:uiPriority w:val="99"/>
    <w:rsid w:val="003E71D3"/>
    <w:rPr>
      <w:rFonts w:ascii="Times New Roman" w:eastAsia="Times New Roman" w:hAnsi="Times New Roman" w:cs="Times New Roman"/>
      <w:sz w:val="24"/>
      <w:szCs w:val="24"/>
      <w:lang w:eastAsia="ru-RU"/>
    </w:rPr>
  </w:style>
  <w:style w:type="paragraph" w:customStyle="1" w:styleId="ConsPlusCell">
    <w:name w:val="ConsPlusCell"/>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 w:type="character" w:styleId="af">
    <w:name w:val="Hyperlink"/>
    <w:uiPriority w:val="99"/>
    <w:unhideWhenUsed/>
    <w:rsid w:val="00C7073A"/>
    <w:rPr>
      <w:color w:val="0000FF"/>
      <w:u w:val="single"/>
    </w:rPr>
  </w:style>
  <w:style w:type="character" w:customStyle="1" w:styleId="20">
    <w:name w:val="Заголовок 2 Знак"/>
    <w:basedOn w:val="a0"/>
    <w:link w:val="2"/>
    <w:rsid w:val="002831E2"/>
    <w:rPr>
      <w:rFonts w:ascii="Times New Roman" w:eastAsia="Times New Roman" w:hAnsi="Times New Roman" w:cs="Times New Roman"/>
      <w:b/>
      <w:caps/>
      <w:spacing w:val="40"/>
      <w:sz w:val="32"/>
      <w:szCs w:val="20"/>
      <w:lang w:val="en-US" w:eastAsia="ru-RU"/>
    </w:rPr>
  </w:style>
  <w:style w:type="paragraph" w:customStyle="1" w:styleId="ConsPlusNonformat">
    <w:name w:val="ConsPlusNonforma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1E2"/>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Body Text"/>
    <w:aliases w:val="Знак1 Знак"/>
    <w:basedOn w:val="a"/>
    <w:link w:val="af1"/>
    <w:rsid w:val="002831E2"/>
    <w:rPr>
      <w:sz w:val="28"/>
      <w:szCs w:val="20"/>
      <w:lang w:val="en-US"/>
    </w:rPr>
  </w:style>
  <w:style w:type="character" w:customStyle="1" w:styleId="af1">
    <w:name w:val="Основной текст Знак"/>
    <w:aliases w:val="Знак1 Знак Знак"/>
    <w:basedOn w:val="a0"/>
    <w:link w:val="af0"/>
    <w:rsid w:val="002831E2"/>
    <w:rPr>
      <w:rFonts w:ascii="Times New Roman" w:eastAsia="Times New Roman" w:hAnsi="Times New Roman" w:cs="Times New Roman"/>
      <w:sz w:val="28"/>
      <w:szCs w:val="20"/>
      <w:lang w:val="en-US" w:eastAsia="ru-RU"/>
    </w:rPr>
  </w:style>
  <w:style w:type="character" w:customStyle="1" w:styleId="FontStyle63">
    <w:name w:val="Font Style63"/>
    <w:basedOn w:val="a0"/>
    <w:rsid w:val="002831E2"/>
    <w:rPr>
      <w:rFonts w:ascii="Times New Roman" w:hAnsi="Times New Roman" w:cs="Times New Roman"/>
      <w:b/>
      <w:bCs/>
      <w:sz w:val="22"/>
      <w:szCs w:val="22"/>
    </w:rPr>
  </w:style>
  <w:style w:type="paragraph" w:styleId="af2">
    <w:name w:val="Subtitle"/>
    <w:basedOn w:val="a"/>
    <w:next w:val="af0"/>
    <w:link w:val="11"/>
    <w:qFormat/>
    <w:rsid w:val="002831E2"/>
    <w:pPr>
      <w:keepNext/>
      <w:widowControl w:val="0"/>
      <w:autoSpaceDE w:val="0"/>
      <w:spacing w:before="240" w:after="120"/>
      <w:jc w:val="center"/>
    </w:pPr>
    <w:rPr>
      <w:rFonts w:eastAsia="Arial Unicode MS" w:cs="Tahoma"/>
      <w:i/>
      <w:iCs/>
      <w:sz w:val="28"/>
      <w:szCs w:val="28"/>
      <w:lang w:eastAsia="ar-SA"/>
    </w:rPr>
  </w:style>
  <w:style w:type="character" w:customStyle="1" w:styleId="af3">
    <w:name w:val="Подзаголовок Знак"/>
    <w:basedOn w:val="a0"/>
    <w:uiPriority w:val="11"/>
    <w:rsid w:val="002831E2"/>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basedOn w:val="a0"/>
    <w:link w:val="af2"/>
    <w:locked/>
    <w:rsid w:val="002831E2"/>
    <w:rPr>
      <w:rFonts w:ascii="Times New Roman" w:eastAsia="Arial Unicode MS" w:hAnsi="Times New Roman" w:cs="Tahoma"/>
      <w:i/>
      <w:iCs/>
      <w:sz w:val="28"/>
      <w:szCs w:val="28"/>
      <w:lang w:eastAsia="ar-SA"/>
    </w:rPr>
  </w:style>
  <w:style w:type="table" w:styleId="af4">
    <w:name w:val="Table Grid"/>
    <w:basedOn w:val="a1"/>
    <w:uiPriority w:val="59"/>
    <w:rsid w:val="002831E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831E2"/>
    <w:rPr>
      <w:rFonts w:ascii="Arial" w:eastAsia="Calibri" w:hAnsi="Arial" w:cs="Arial"/>
      <w:sz w:val="20"/>
      <w:szCs w:val="20"/>
      <w:lang w:eastAsia="ru-RU"/>
    </w:rPr>
  </w:style>
  <w:style w:type="character" w:styleId="af5">
    <w:name w:val="FollowedHyperlink"/>
    <w:basedOn w:val="a0"/>
    <w:uiPriority w:val="99"/>
    <w:semiHidden/>
    <w:unhideWhenUsed/>
    <w:rsid w:val="002831E2"/>
    <w:rPr>
      <w:color w:val="800080"/>
      <w:u w:val="single"/>
    </w:rPr>
  </w:style>
  <w:style w:type="character" w:customStyle="1" w:styleId="WW-Absatz-Standardschriftart">
    <w:name w:val="WW-Absatz-Standardschriftart"/>
    <w:rsid w:val="002831E2"/>
  </w:style>
  <w:style w:type="character" w:customStyle="1" w:styleId="0pt">
    <w:name w:val="Основной текст + Полужирный;Интервал 0 pt"/>
    <w:rsid w:val="002831E2"/>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ConsPlusTitle0">
    <w:name w:val="ConsPlusTitle Знак"/>
    <w:link w:val="ConsPlusTitle"/>
    <w:locked/>
    <w:rsid w:val="002831E2"/>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30AA"/>
    <w:pPr>
      <w:keepNext/>
      <w:jc w:val="center"/>
      <w:outlineLvl w:val="0"/>
    </w:pPr>
    <w:rPr>
      <w:b/>
      <w:bCs/>
      <w:sz w:val="20"/>
    </w:rPr>
  </w:style>
  <w:style w:type="paragraph" w:styleId="2">
    <w:name w:val="heading 2"/>
    <w:basedOn w:val="a"/>
    <w:next w:val="a"/>
    <w:link w:val="20"/>
    <w:qFormat/>
    <w:rsid w:val="002831E2"/>
    <w:pPr>
      <w:keepNext/>
      <w:jc w:val="center"/>
      <w:outlineLvl w:val="1"/>
    </w:pPr>
    <w:rPr>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99"/>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uiPriority w:val="9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uiPriority w:val="99"/>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unhideWhenUsed/>
    <w:rsid w:val="003E71D3"/>
    <w:pPr>
      <w:tabs>
        <w:tab w:val="center" w:pos="4677"/>
        <w:tab w:val="right" w:pos="9355"/>
      </w:tabs>
    </w:pPr>
  </w:style>
  <w:style w:type="character" w:customStyle="1" w:styleId="ac">
    <w:name w:val="Нижний колонтитул Знак"/>
    <w:basedOn w:val="a0"/>
    <w:link w:val="ab"/>
    <w:uiPriority w:val="99"/>
    <w:rsid w:val="003E71D3"/>
    <w:rPr>
      <w:rFonts w:ascii="Times New Roman" w:eastAsia="Times New Roman" w:hAnsi="Times New Roman" w:cs="Times New Roman"/>
      <w:sz w:val="24"/>
      <w:szCs w:val="24"/>
      <w:lang w:eastAsia="ru-RU"/>
    </w:rPr>
  </w:style>
  <w:style w:type="paragraph" w:customStyle="1" w:styleId="ConsPlusCell">
    <w:name w:val="ConsPlusCell"/>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 w:type="character" w:styleId="af">
    <w:name w:val="Hyperlink"/>
    <w:uiPriority w:val="99"/>
    <w:unhideWhenUsed/>
    <w:rsid w:val="00C7073A"/>
    <w:rPr>
      <w:color w:val="0000FF"/>
      <w:u w:val="single"/>
    </w:rPr>
  </w:style>
  <w:style w:type="character" w:customStyle="1" w:styleId="20">
    <w:name w:val="Заголовок 2 Знак"/>
    <w:basedOn w:val="a0"/>
    <w:link w:val="2"/>
    <w:rsid w:val="002831E2"/>
    <w:rPr>
      <w:rFonts w:ascii="Times New Roman" w:eastAsia="Times New Roman" w:hAnsi="Times New Roman" w:cs="Times New Roman"/>
      <w:b/>
      <w:caps/>
      <w:spacing w:val="40"/>
      <w:sz w:val="32"/>
      <w:szCs w:val="20"/>
      <w:lang w:val="en-US" w:eastAsia="ru-RU"/>
    </w:rPr>
  </w:style>
  <w:style w:type="paragraph" w:customStyle="1" w:styleId="ConsPlusNonformat">
    <w:name w:val="ConsPlusNonforma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3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3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3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31E2"/>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Body Text"/>
    <w:aliases w:val="Знак1 Знак"/>
    <w:basedOn w:val="a"/>
    <w:link w:val="af1"/>
    <w:rsid w:val="002831E2"/>
    <w:rPr>
      <w:sz w:val="28"/>
      <w:szCs w:val="20"/>
      <w:lang w:val="en-US"/>
    </w:rPr>
  </w:style>
  <w:style w:type="character" w:customStyle="1" w:styleId="af1">
    <w:name w:val="Основной текст Знак"/>
    <w:aliases w:val="Знак1 Знак Знак"/>
    <w:basedOn w:val="a0"/>
    <w:link w:val="af0"/>
    <w:rsid w:val="002831E2"/>
    <w:rPr>
      <w:rFonts w:ascii="Times New Roman" w:eastAsia="Times New Roman" w:hAnsi="Times New Roman" w:cs="Times New Roman"/>
      <w:sz w:val="28"/>
      <w:szCs w:val="20"/>
      <w:lang w:val="en-US" w:eastAsia="ru-RU"/>
    </w:rPr>
  </w:style>
  <w:style w:type="character" w:customStyle="1" w:styleId="FontStyle63">
    <w:name w:val="Font Style63"/>
    <w:basedOn w:val="a0"/>
    <w:rsid w:val="002831E2"/>
    <w:rPr>
      <w:rFonts w:ascii="Times New Roman" w:hAnsi="Times New Roman" w:cs="Times New Roman"/>
      <w:b/>
      <w:bCs/>
      <w:sz w:val="22"/>
      <w:szCs w:val="22"/>
    </w:rPr>
  </w:style>
  <w:style w:type="paragraph" w:styleId="af2">
    <w:name w:val="Subtitle"/>
    <w:basedOn w:val="a"/>
    <w:next w:val="af0"/>
    <w:link w:val="11"/>
    <w:qFormat/>
    <w:rsid w:val="002831E2"/>
    <w:pPr>
      <w:keepNext/>
      <w:widowControl w:val="0"/>
      <w:autoSpaceDE w:val="0"/>
      <w:spacing w:before="240" w:after="120"/>
      <w:jc w:val="center"/>
    </w:pPr>
    <w:rPr>
      <w:rFonts w:eastAsia="Arial Unicode MS" w:cs="Tahoma"/>
      <w:i/>
      <w:iCs/>
      <w:sz w:val="28"/>
      <w:szCs w:val="28"/>
      <w:lang w:eastAsia="ar-SA"/>
    </w:rPr>
  </w:style>
  <w:style w:type="character" w:customStyle="1" w:styleId="af3">
    <w:name w:val="Подзаголовок Знак"/>
    <w:basedOn w:val="a0"/>
    <w:uiPriority w:val="11"/>
    <w:rsid w:val="002831E2"/>
    <w:rPr>
      <w:rFonts w:asciiTheme="majorHAnsi" w:eastAsiaTheme="majorEastAsia" w:hAnsiTheme="majorHAnsi" w:cstheme="majorBidi"/>
      <w:i/>
      <w:iCs/>
      <w:color w:val="4F81BD" w:themeColor="accent1"/>
      <w:spacing w:val="15"/>
      <w:sz w:val="24"/>
      <w:szCs w:val="24"/>
      <w:lang w:eastAsia="ru-RU"/>
    </w:rPr>
  </w:style>
  <w:style w:type="character" w:customStyle="1" w:styleId="11">
    <w:name w:val="Подзаголовок Знак1"/>
    <w:basedOn w:val="a0"/>
    <w:link w:val="af2"/>
    <w:locked/>
    <w:rsid w:val="002831E2"/>
    <w:rPr>
      <w:rFonts w:ascii="Times New Roman" w:eastAsia="Arial Unicode MS" w:hAnsi="Times New Roman" w:cs="Tahoma"/>
      <w:i/>
      <w:iCs/>
      <w:sz w:val="28"/>
      <w:szCs w:val="28"/>
      <w:lang w:eastAsia="ar-SA"/>
    </w:rPr>
  </w:style>
  <w:style w:type="table" w:styleId="af4">
    <w:name w:val="Table Grid"/>
    <w:basedOn w:val="a1"/>
    <w:uiPriority w:val="59"/>
    <w:rsid w:val="002831E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2831E2"/>
    <w:rPr>
      <w:rFonts w:ascii="Arial" w:eastAsia="Calibri" w:hAnsi="Arial" w:cs="Arial"/>
      <w:sz w:val="20"/>
      <w:szCs w:val="20"/>
      <w:lang w:eastAsia="ru-RU"/>
    </w:rPr>
  </w:style>
  <w:style w:type="character" w:styleId="af5">
    <w:name w:val="FollowedHyperlink"/>
    <w:basedOn w:val="a0"/>
    <w:uiPriority w:val="99"/>
    <w:semiHidden/>
    <w:unhideWhenUsed/>
    <w:rsid w:val="002831E2"/>
    <w:rPr>
      <w:color w:val="800080"/>
      <w:u w:val="single"/>
    </w:rPr>
  </w:style>
  <w:style w:type="character" w:customStyle="1" w:styleId="WW-Absatz-Standardschriftart">
    <w:name w:val="WW-Absatz-Standardschriftart"/>
    <w:rsid w:val="002831E2"/>
  </w:style>
  <w:style w:type="character" w:customStyle="1" w:styleId="0pt">
    <w:name w:val="Основной текст + Полужирный;Интервал 0 pt"/>
    <w:rsid w:val="002831E2"/>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ConsPlusTitle0">
    <w:name w:val="ConsPlusTitle Знак"/>
    <w:link w:val="ConsPlusTitle"/>
    <w:locked/>
    <w:rsid w:val="002831E2"/>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5971">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407386973">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636447287">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8126CBF168FCC31F448F6CF6C2E80568F0338F9CDD9556FB02FAA6805116C536CCED08DDE83BBEFA337817aFd3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hyperlink" Target="consultantplus://offline/ref=98938460F1B87B80A7D605CA926DF68A9049EF42F8CC54C5AF672DEB881D4980EAD8BCC8FA43BDA94F4002E16D734940E5754281d2t0O" TargetMode="External"/><Relationship Id="rId3" Type="http://schemas.openxmlformats.org/officeDocument/2006/relationships/styles" Target="styles.xml"/><Relationship Id="rId21" Type="http://schemas.openxmlformats.org/officeDocument/2006/relationships/hyperlink" Target="consultantplus://offline/ref=7DB104A299FA891621CAC22F8CF23B9B99E0200C868BBC69A004C724C0D5D7F395AFFBED847FAB9Ei6n1M" TargetMode="External"/><Relationship Id="rId7" Type="http://schemas.openxmlformats.org/officeDocument/2006/relationships/footnotes" Target="footnotes.xml"/><Relationship Id="rId12" Type="http://schemas.openxmlformats.org/officeDocument/2006/relationships/hyperlink" Target="consultantplus://offline/ref=968126CBF168FCC31F448F6CF6C2E80562F13A839BD0C85CF35BF6A4875E49C031DDED08DBF63AB9E53A2C47BE9594892DF7BFDC6F84D515a9dDN" TargetMode="External"/><Relationship Id="rId17" Type="http://schemas.openxmlformats.org/officeDocument/2006/relationships/hyperlink" Target="consultantplus://offline/ref=1D988662FB1E0528BDA4AD052005AF1BB7CC645E52F63A286079E09EAE5FBCAAA9416E1B3CF1DDA3160A06C106015DBB159D1DDDE6AC47B4z9s4Q" TargetMode="External"/><Relationship Id="rId25" Type="http://schemas.openxmlformats.org/officeDocument/2006/relationships/hyperlink" Target="consultantplus://offline/ref=98938460F1B87B80A7D605CA926DF68A904BED4BFFC454C5AF672DEB881D4980EAD8BCC8FC49EDFC0E1E5BB121384540F369438137A181F2dFtDO"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8E02709808FBC69A004C724C0D5D7F395AFFBED847FAB9Di6n3M" TargetMode="External"/><Relationship Id="rId20" Type="http://schemas.openxmlformats.org/officeDocument/2006/relationships/hyperlink" Target="consultantplus://offline/ref=7DB104A299FA891621CAC22F8CF23B9B99E0220A838CBC69A004C724C0D5D7F395AFFBED847FAB9Di6n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E3B83E12B71651281F623A5CC9591E6191D922BF0D9EF51A49B2025450E7738EF68BA3CD43FBFX3D4E" TargetMode="External"/><Relationship Id="rId24" Type="http://schemas.openxmlformats.org/officeDocument/2006/relationships/hyperlink" Target="consultantplus://offline/ref=1D988662FB1E0528BDA4AD052005AF1BB6CF665C56FD3A286079E09EAE5FBCAAA9416E1F3AF2D6F74E45079D42554EBB109D1FD9F9zAs7Q" TargetMode="External"/><Relationship Id="rId5" Type="http://schemas.openxmlformats.org/officeDocument/2006/relationships/settings" Target="settings.xml"/><Relationship Id="rId15" Type="http://schemas.openxmlformats.org/officeDocument/2006/relationships/hyperlink" Target="consultantplus://offline/ref=7DB104A299FA891621CAC22F8CF23B9B98E02709808FBC69A004C724C0D5D7F395AFFBED847FAB9Di6n7M" TargetMode="External"/><Relationship Id="rId23" Type="http://schemas.openxmlformats.org/officeDocument/2006/relationships/hyperlink" Target="consultantplus://offline/ref=7DB104A299FA891621CAC22F8CF23B9B9AE82507848EBC69A004C724C0D5D7F395AFFBED847FAB98i6nFM" TargetMode="External"/><Relationship Id="rId28" Type="http://schemas.openxmlformats.org/officeDocument/2006/relationships/header" Target="header1.xml"/><Relationship Id="rId10" Type="http://schemas.openxmlformats.org/officeDocument/2006/relationships/hyperlink" Target="consultantplus://offline/ref=4A3A74018C8615B4A8EAE7A1BCA02F68E123652E1B090C835837401C16BFEA3EED5CD156ED4EAB2A7E2806FF69FF55I" TargetMode="External"/><Relationship Id="rId19" Type="http://schemas.openxmlformats.org/officeDocument/2006/relationships/hyperlink" Target="consultantplus://offline/ref=7DB104A299FA891621CAC22F8CF23B9B99E0220A838CBC69A004C724C0D5D7F395AFFBED847FAB9Fi6nE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8126CBF168FCC31F448F6CF6C2E80562F23C809BD1C85CF35BF6A4875E49C031DDED08DBF63BBAE33A2C47BE9594892DF7BFDC6F84D515a9dDN" TargetMode="External"/><Relationship Id="rId22" Type="http://schemas.openxmlformats.org/officeDocument/2006/relationships/hyperlink" Target="consultantplus://offline/ref=4A3A74018C8615B4A8EAE7A1BCA02F68E123652E1B090C835837401C16BFEA3EED5CD156ED4EAB2A7E2806FF69FF55I" TargetMode="External"/><Relationship Id="rId27" Type="http://schemas.openxmlformats.org/officeDocument/2006/relationships/hyperlink" Target="consultantplus://offline/ref=98938460F1B87B80A7D605CA926DF68A9A4BE242FAC709CFA73E21E98F121685EDC9BCC8F456E8F915170FE1d6tC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7172-1DAE-4057-AE90-9D9F4286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16179</Words>
  <Characters>92225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2019-11-29T09:32:00Z</cp:lastPrinted>
  <dcterms:created xsi:type="dcterms:W3CDTF">2019-12-04T11:15:00Z</dcterms:created>
  <dcterms:modified xsi:type="dcterms:W3CDTF">2019-12-04T11:15:00Z</dcterms:modified>
</cp:coreProperties>
</file>