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0" w:rsidRDefault="00DD0A6E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ПРОЕКТ</w:t>
      </w:r>
    </w:p>
    <w:p w:rsidR="00BA5D20" w:rsidRDefault="00DD0A6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BA5D20" w:rsidRDefault="00DD0A6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BA5D20" w:rsidRDefault="00DD0A6E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__________2019 года №____</w:t>
      </w:r>
    </w:p>
    <w:p w:rsidR="00BA5D20" w:rsidRDefault="00DD0A6E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</w:t>
      </w:r>
      <w:r>
        <w:rPr>
          <w:i/>
          <w:iCs/>
          <w:sz w:val="23"/>
          <w:szCs w:val="23"/>
        </w:rPr>
        <w:t>народных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BA5D20" w:rsidRDefault="00BA5D20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BA5D20" w:rsidRDefault="00DD0A6E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соответствии с бюджетным кодек</w:t>
      </w:r>
      <w:r>
        <w:rPr>
          <w:spacing w:val="-7"/>
          <w:sz w:val="24"/>
          <w:szCs w:val="24"/>
        </w:rPr>
        <w:t xml:space="preserve">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</w:t>
      </w:r>
      <w:r>
        <w:rPr>
          <w:spacing w:val="-7"/>
          <w:sz w:val="24"/>
          <w:szCs w:val="24"/>
        </w:rPr>
        <w:t>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BA5D20" w:rsidRDefault="00DD0A6E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BA5D20" w:rsidRDefault="00DD0A6E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BA5D20" w:rsidRDefault="00DD0A6E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</w:t>
      </w:r>
      <w:r>
        <w:rPr>
          <w:sz w:val="24"/>
          <w:szCs w:val="24"/>
        </w:rPr>
        <w:t>го образования «Натырбовское сельское поселение» на плановый период 2020 год;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17839,3</w:t>
      </w:r>
      <w:r>
        <w:rPr>
          <w:sz w:val="24"/>
          <w:szCs w:val="24"/>
        </w:rPr>
        <w:t xml:space="preserve"> тысяч рублей, в том числе: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 xml:space="preserve">6772,2 </w:t>
      </w:r>
      <w:r>
        <w:rPr>
          <w:sz w:val="24"/>
          <w:szCs w:val="24"/>
        </w:rPr>
        <w:t>тысяч ру</w:t>
      </w:r>
      <w:r>
        <w:rPr>
          <w:sz w:val="24"/>
          <w:szCs w:val="24"/>
        </w:rPr>
        <w:t>блей;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11067,1</w:t>
      </w:r>
      <w:r>
        <w:rPr>
          <w:sz w:val="24"/>
          <w:szCs w:val="24"/>
        </w:rPr>
        <w:t xml:space="preserve"> тысяч рублей;</w:t>
      </w:r>
    </w:p>
    <w:p w:rsidR="00BA5D20" w:rsidRDefault="00DD0A6E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18177,9</w:t>
      </w:r>
      <w:r>
        <w:rPr>
          <w:sz w:val="24"/>
          <w:szCs w:val="24"/>
        </w:rPr>
        <w:t>тысяч рублей;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</w:t>
      </w:r>
      <w:r>
        <w:rPr>
          <w:sz w:val="24"/>
          <w:szCs w:val="24"/>
        </w:rPr>
        <w:t xml:space="preserve"> дефицит бюджета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338,6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</w:t>
      </w:r>
      <w:r>
        <w:rPr>
          <w:sz w:val="24"/>
          <w:szCs w:val="24"/>
        </w:rPr>
        <w:t xml:space="preserve"> поступлений.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плановый период 2020 следующие измене</w:t>
      </w:r>
      <w:r>
        <w:rPr>
          <w:sz w:val="24"/>
          <w:szCs w:val="24"/>
        </w:rPr>
        <w:t>ния и дополнения: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.Приложение№2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.Приложение№7 изложить в новой редакции, согласно приложению №2 к настоящему Решению.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Приложение№9 изложить в новой редакции, согласно прило</w:t>
      </w:r>
      <w:r>
        <w:rPr>
          <w:sz w:val="24"/>
          <w:szCs w:val="24"/>
        </w:rPr>
        <w:t>жению №3 к настоящему Решению.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Приложение№11 изложить в новой редакции, согласно приложению №4 к настоящему Решению.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Приложение№13 изложить в новой редакции, согласно приложению №5 к настоящему Решению.</w:t>
      </w:r>
    </w:p>
    <w:p w:rsidR="00BA5D20" w:rsidRDefault="00DD0A6E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Приложение№15 изложить в новой редакции, с</w:t>
      </w:r>
      <w:r>
        <w:rPr>
          <w:sz w:val="24"/>
          <w:szCs w:val="24"/>
        </w:rPr>
        <w:t>огласно приложению №6 к настоящему Решению.</w:t>
      </w:r>
    </w:p>
    <w:p w:rsidR="00BA5D20" w:rsidRDefault="00DD0A6E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A5D20" w:rsidRDefault="00DD0A6E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BA5D20" w:rsidRDefault="00BA5D20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BA5D20" w:rsidRDefault="00BA5D20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BA5D20" w:rsidRDefault="00DD0A6E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BA5D20" w:rsidRDefault="00DD0A6E">
      <w:pPr>
        <w:pStyle w:val="a7"/>
        <w:spacing w:before="240" w:after="0" w:line="240" w:lineRule="auto"/>
        <w:ind w:left="0"/>
        <w:jc w:val="both"/>
      </w:pPr>
      <w:r>
        <w:t>«Натырбовское с</w:t>
      </w:r>
      <w:r>
        <w:t xml:space="preserve">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BA5D20" w:rsidRDefault="00BA5D20">
      <w:pPr>
        <w:pStyle w:val="a7"/>
        <w:spacing w:before="240" w:after="0" w:line="360" w:lineRule="auto"/>
        <w:ind w:left="0"/>
        <w:jc w:val="both"/>
      </w:pPr>
    </w:p>
    <w:sectPr w:rsidR="00BA5D2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6E" w:rsidRDefault="00DD0A6E">
      <w:r>
        <w:separator/>
      </w:r>
    </w:p>
  </w:endnote>
  <w:endnote w:type="continuationSeparator" w:id="0">
    <w:p w:rsidR="00DD0A6E" w:rsidRDefault="00D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6E" w:rsidRDefault="00DD0A6E">
      <w:r>
        <w:rPr>
          <w:color w:val="000000"/>
        </w:rPr>
        <w:separator/>
      </w:r>
    </w:p>
  </w:footnote>
  <w:footnote w:type="continuationSeparator" w:id="0">
    <w:p w:rsidR="00DD0A6E" w:rsidRDefault="00DD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3C"/>
    <w:multiLevelType w:val="multilevel"/>
    <w:tmpl w:val="287440BC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1F7C0C"/>
    <w:multiLevelType w:val="multilevel"/>
    <w:tmpl w:val="3E20B1DE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3820B9"/>
    <w:multiLevelType w:val="multilevel"/>
    <w:tmpl w:val="109A5D60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4CA4334"/>
    <w:multiLevelType w:val="multilevel"/>
    <w:tmpl w:val="AEB01588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B7757AF"/>
    <w:multiLevelType w:val="multilevel"/>
    <w:tmpl w:val="58A2949C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C9D2D25"/>
    <w:multiLevelType w:val="multilevel"/>
    <w:tmpl w:val="53EAC948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CD058D1"/>
    <w:multiLevelType w:val="multilevel"/>
    <w:tmpl w:val="39F270F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3B7749D"/>
    <w:multiLevelType w:val="multilevel"/>
    <w:tmpl w:val="D730E7FE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D20"/>
    <w:rsid w:val="000719B2"/>
    <w:rsid w:val="00BA5D20"/>
    <w:rsid w:val="00D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2018-10-01T09:48:00Z</cp:lastPrinted>
  <dcterms:created xsi:type="dcterms:W3CDTF">2019-12-04T04:36:00Z</dcterms:created>
  <dcterms:modified xsi:type="dcterms:W3CDTF">2019-12-04T04:36:00Z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