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РОССИЙСКОЙ ФЕДЕРАЦИИ</w:t>
      </w: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 апреля 2020 г. N 439</w:t>
      </w: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УСТАНОВЛЕНИИ</w:t>
      </w: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ТРЕБОВАНИЙ К УСЛОВИЯМ И СРОКАМ ОТСРОЧКИ УПЛАТЫ АРЕНДНОЙ</w:t>
      </w: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ПЛАТЫ ПО ДОГОВОРАМ АРЕНДЫ НЕДВИЖИМОГО ИМУЩЕСТВА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внесении изменений в отдельные законодательные акты Российской Федерации по вопросам предупреждения и ликвидации чрезвычайных ситуаций" и с учетом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пункта 3 статьи 401</w:t>
        </w:r>
      </w:hyperlink>
      <w:r>
        <w:rPr>
          <w:rFonts w:ascii="Arial" w:hAnsi="Arial" w:cs="Arial"/>
          <w:sz w:val="20"/>
          <w:szCs w:val="20"/>
        </w:rPr>
        <w:t xml:space="preserve"> Гражданского кодекса Российской Федерации Правительство Российской Федерации постановляет: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прилагаемые </w:t>
      </w:r>
      <w:hyperlink w:anchor="Par29" w:history="1">
        <w:r>
          <w:rPr>
            <w:rFonts w:ascii="Arial" w:hAnsi="Arial" w:cs="Arial"/>
            <w:color w:val="0000FF"/>
            <w:sz w:val="20"/>
            <w:szCs w:val="20"/>
          </w:rPr>
          <w:t>требования</w:t>
        </w:r>
      </w:hyperlink>
      <w:r>
        <w:rPr>
          <w:rFonts w:ascii="Arial" w:hAnsi="Arial" w:cs="Arial"/>
          <w:sz w:val="20"/>
          <w:szCs w:val="20"/>
        </w:rPr>
        <w:t xml:space="preserve"> к условиям и срокам отсрочки уплаты арендной платы по договорам аренды недвижимого имущества.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Рекомендовать: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юридическим лицам, индивидуальным предпринимателям - арендодателям объектов недвижимости при предоставлении отсрочки уплаты арендной платы по договорам аренды недвижимого имущества в соответствии с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Par29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требованиями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, утвержденными настоящим постановлением, предусмотреть уменьшение размера арендной платы с учетом фактического неосуществления арендатором недвижимого имущества деятельности, а также с учетом нерабочих дней, установленных указами Президента Российской Федерации о мерах по обеспечению санитарно-эпидемиологического благополучия населения в связи с новой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инфекцией;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руководителям органов государственной власти субъектов Российской Федерации, органам местного самоуправления предоставить юридическим лицам и индивидуальным предпринимателям-собственникам объектов недвижимости, предоставившим отсрочку уплаты арендной платы по договорам аренды объектов недвижимого имущества, указанным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Par33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пункте 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требований, утвержденных настоящим постановлением, меры поддержки, касающиеся уплаты налога на имущество организаций, имущество физических лиц, земельного налога, арендной платы за землю по данному объекту недвижимости за период</w:t>
      </w:r>
      <w:proofErr w:type="gramEnd"/>
      <w:r>
        <w:rPr>
          <w:rFonts w:ascii="Arial" w:hAnsi="Arial" w:cs="Arial"/>
          <w:sz w:val="20"/>
          <w:szCs w:val="20"/>
        </w:rPr>
        <w:t xml:space="preserve">, на </w:t>
      </w:r>
      <w:proofErr w:type="gramStart"/>
      <w:r>
        <w:rPr>
          <w:rFonts w:ascii="Arial" w:hAnsi="Arial" w:cs="Arial"/>
          <w:sz w:val="20"/>
          <w:szCs w:val="20"/>
        </w:rPr>
        <w:t>который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предоставлена отсрочка.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Настоящее постановление вступает в силу 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 xml:space="preserve"> даты его официального опубликования.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 Правительства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М.МИШУСТИН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Утверждены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Российской Федерации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 апреля 2020 г. N 439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9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ТРЕБОВАНИЯ</w:t>
      </w: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 УСЛОВИЯМ И СРОКАМ ОТСРОЧКИ УПЛАТЫ АРЕНДНОЙ</w:t>
      </w:r>
    </w:p>
    <w:p w:rsidR="00285D14" w:rsidRDefault="00285D14" w:rsidP="00285D14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ПЛАТЫ ПО ДОГОВОРАМ АРЕНДЫ НЕДВИЖИМОГО ИМУЩЕСТВА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33"/>
      <w:bookmarkEnd w:id="1"/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Настоящие требования применяются к условиям и срокам отсрочки уплаты арендной платы, предусмотренной в 2020 году за использование недвижимого имущества по договорам аренды недвижимого имущества, которые заключены до принятия в 2020 году органом государственной власти субъекта Российской Федерации в соответствии со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consultantplus://offline/ref=D7A9EE1A2B3A12199DAAAACDB72ABE9A01D802BDB6BB5D0929F10C2775755C92EECA09486E4E594E9D0160670E352161FF1914F0F7M9bEH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статьей 11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Федерального закона "О защите населения и территорий от чрезвычайных ситуаций природного и техногенного характера" решения о введении режима</w:t>
      </w:r>
      <w:proofErr w:type="gramEnd"/>
      <w:r>
        <w:rPr>
          <w:rFonts w:ascii="Arial" w:hAnsi="Arial" w:cs="Arial"/>
          <w:sz w:val="20"/>
          <w:szCs w:val="20"/>
        </w:rPr>
        <w:t xml:space="preserve"> повышенной готовности или чрезвычайной ситуации на территории субъекта Российской Федерации и </w:t>
      </w:r>
      <w:proofErr w:type="gramStart"/>
      <w:r>
        <w:rPr>
          <w:rFonts w:ascii="Arial" w:hAnsi="Arial" w:cs="Arial"/>
          <w:sz w:val="20"/>
          <w:szCs w:val="20"/>
        </w:rPr>
        <w:t>арендаторами</w:t>
      </w:r>
      <w:proofErr w:type="gramEnd"/>
      <w:r>
        <w:rPr>
          <w:rFonts w:ascii="Arial" w:hAnsi="Arial" w:cs="Arial"/>
          <w:sz w:val="20"/>
          <w:szCs w:val="20"/>
        </w:rPr>
        <w:t xml:space="preserve"> по которым являются организации и индивидуальные предприниматели, осуществляющие </w:t>
      </w:r>
      <w:r>
        <w:rPr>
          <w:rFonts w:ascii="Arial" w:hAnsi="Arial" w:cs="Arial"/>
          <w:sz w:val="20"/>
          <w:szCs w:val="20"/>
        </w:rPr>
        <w:lastRenderedPageBreak/>
        <w:t xml:space="preserve">деятельность в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consultantplus://offline/ref=D7A9EE1A2B3A12199DAAAACDB72ABE9A01D908B7BEB25D0929F10C2775755C92EECA094B6F47521BCC4E613B4B663260FF1916F6EB9C4189M8bCH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отраслях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rPr>
          <w:rFonts w:ascii="Arial" w:hAnsi="Arial" w:cs="Arial"/>
          <w:sz w:val="20"/>
          <w:szCs w:val="20"/>
        </w:rPr>
        <w:t>коронавирусной</w:t>
      </w:r>
      <w:proofErr w:type="spellEnd"/>
      <w:r>
        <w:rPr>
          <w:rFonts w:ascii="Arial" w:hAnsi="Arial" w:cs="Arial"/>
          <w:sz w:val="20"/>
          <w:szCs w:val="20"/>
        </w:rPr>
        <w:t xml:space="preserve"> инфекции (далее соответственно - договор аренды, отсрочка).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Отсрочка предоставляется в отношении недвижимого имущества, находящегося в государственной, муниципальной или частной собственности, за исключением жилых помещений.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35"/>
      <w:bookmarkEnd w:id="2"/>
      <w:r>
        <w:rPr>
          <w:rFonts w:ascii="Arial" w:hAnsi="Arial" w:cs="Arial"/>
          <w:sz w:val="20"/>
          <w:szCs w:val="20"/>
        </w:rPr>
        <w:t xml:space="preserve">3. Отсрочка предоставляется на срок до 1 октября 2020 г. начиная </w:t>
      </w:r>
      <w:proofErr w:type="gramStart"/>
      <w:r>
        <w:rPr>
          <w:rFonts w:ascii="Arial" w:hAnsi="Arial" w:cs="Arial"/>
          <w:sz w:val="20"/>
          <w:szCs w:val="20"/>
        </w:rPr>
        <w:t>с даты введения</w:t>
      </w:r>
      <w:proofErr w:type="gramEnd"/>
      <w:r>
        <w:rPr>
          <w:rFonts w:ascii="Arial" w:hAnsi="Arial" w:cs="Arial"/>
          <w:sz w:val="20"/>
          <w:szCs w:val="20"/>
        </w:rPr>
        <w:t xml:space="preserve"> режима повышенной готовности или чрезвычайной ситуации на территории субъекта Российской Федерации на следующих условиях: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задолженность по арендной плате подлежит уплате не ранее 1 января 2021 г. и не позднее 1 января 2023 г. поэтапно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б) отсрочка предоставляется на срок действия режима повышенной готовности или чрезвычайной ситуации на территории субъекта Российской Федерации в размере арендной платы за соответствующий период и в объеме 50 процентов арендной платы за соответствующий период со дня прекращения действия режима повышенной готовности или чрезвычайной ситуации на территории субъекта Российской Федерации до 1 октября 2020 г.;</w:t>
      </w:r>
      <w:proofErr w:type="gramEnd"/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в связи с отсрочкой не применяются;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установление арендодателем дополнительных платежей, подлежащих уплате арендатором в связи с предоставлением отсрочки, не допускается;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размер арендной платы, в отношении которой предоставляется отсрочка, может быть снижен по соглашению сторон;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е) если договором аренды предусматривается включение в арендную плату платежей за пользование арендатором коммунальными услугами и (или) расходов на содержание арендуемого имущества, отсрочка по указанной части арендной платы не предоставляется, за исключением случаев, если в период действия режима повышенной готовности или чрезвычайной ситуации на территории субъекта Российской Федерации арендодатель освобождается от оплаты таких услуг и (или) несения таких расходов.</w:t>
      </w:r>
      <w:proofErr w:type="gramEnd"/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Условия отсрочки, предусмотренные </w:t>
      </w:r>
      <w:r>
        <w:rPr>
          <w:rFonts w:ascii="Arial" w:hAnsi="Arial" w:cs="Arial"/>
          <w:sz w:val="20"/>
          <w:szCs w:val="20"/>
        </w:rPr>
        <w:fldChar w:fldCharType="begin"/>
      </w:r>
      <w:r>
        <w:rPr>
          <w:rFonts w:ascii="Arial" w:hAnsi="Arial" w:cs="Arial"/>
          <w:sz w:val="20"/>
          <w:szCs w:val="20"/>
        </w:rPr>
        <w:instrText xml:space="preserve">HYPERLINK \l Par35 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color w:val="0000FF"/>
          <w:sz w:val="20"/>
          <w:szCs w:val="20"/>
        </w:rPr>
        <w:t>пунктом 3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настоящих требований, применяются к дополнительным соглашениям к договору аренды об отсрочке независимо от даты заключения такого соглашения.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Правительством Российской Федерации, органами государственной власти субъектов Российской Федерации, органами местного самоуправления могут быть установлены иные условия предоставления отсрочки в отношении недвижимого имущества, находящегося в государственной или муниципальной собственности, если это не приведет к ухудшению для арендатора условий, предусмотренных настоящими требованиями.</w:t>
      </w:r>
    </w:p>
    <w:p w:rsidR="00285D14" w:rsidRDefault="00285D14" w:rsidP="00285D1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Стороны договора аренды могут </w:t>
      </w:r>
      <w:proofErr w:type="gramStart"/>
      <w:r>
        <w:rPr>
          <w:rFonts w:ascii="Arial" w:hAnsi="Arial" w:cs="Arial"/>
          <w:sz w:val="20"/>
          <w:szCs w:val="20"/>
        </w:rPr>
        <w:t>установить иные условия</w:t>
      </w:r>
      <w:proofErr w:type="gramEnd"/>
      <w:r>
        <w:rPr>
          <w:rFonts w:ascii="Arial" w:hAnsi="Arial" w:cs="Arial"/>
          <w:sz w:val="20"/>
          <w:szCs w:val="20"/>
        </w:rPr>
        <w:t xml:space="preserve"> предоставления отсрочки, если это не приведет к ухудшению для арендатора условий, предусмотренных настоящими требованиями.</w:t>
      </w: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5D14" w:rsidRDefault="00285D14" w:rsidP="00285D1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947DB" w:rsidRDefault="00F947DB">
      <w:bookmarkStart w:id="3" w:name="_GoBack"/>
      <w:bookmarkEnd w:id="3"/>
    </w:p>
    <w:sectPr w:rsidR="00F947DB" w:rsidSect="002D15E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88"/>
    <w:rsid w:val="00285D14"/>
    <w:rsid w:val="00744888"/>
    <w:rsid w:val="00F9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A9EE1A2B3A12199DAAAACDB72ABE9A01D80BBCB4BE5D0929F10C2775755C92EECA094B6F465B18CE4E613B4B663260FF1916F6EB9C4189M8bCH" TargetMode="External"/><Relationship Id="rId5" Type="http://schemas.openxmlformats.org/officeDocument/2006/relationships/hyperlink" Target="consultantplus://offline/ref=D7A9EE1A2B3A12199DAAAACDB72ABE9A01D90FBABEBB5D0929F10C2775755C92EECA094B6F475313CE4E613B4B663260FF1916F6EB9C4189M8b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2020-06-16T07:38:00Z</cp:lastPrinted>
  <dcterms:created xsi:type="dcterms:W3CDTF">2020-06-16T07:28:00Z</dcterms:created>
  <dcterms:modified xsi:type="dcterms:W3CDTF">2020-06-16T07:38:00Z</dcterms:modified>
</cp:coreProperties>
</file>