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0071BA" w:rsidRDefault="003930AA" w:rsidP="000071BA">
      <w:r>
        <w:t xml:space="preserve">     </w:t>
      </w:r>
      <w:r w:rsidRPr="00E03FBB">
        <w:t xml:space="preserve"> </w:t>
      </w:r>
      <w:r w:rsidR="000071BA">
        <w:t xml:space="preserve"> </w:t>
      </w:r>
    </w:p>
    <w:p w:rsidR="003930AA" w:rsidRPr="000071BA" w:rsidRDefault="000071BA" w:rsidP="000071BA">
      <w:r>
        <w:t xml:space="preserve">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</w:t>
      </w:r>
      <w:r w:rsidR="003260A3">
        <w:rPr>
          <w:b/>
          <w:sz w:val="22"/>
          <w:szCs w:val="22"/>
        </w:rPr>
        <w:t xml:space="preserve">                   </w:t>
      </w:r>
      <w:r w:rsidR="00BE671B">
        <w:rPr>
          <w:b/>
          <w:sz w:val="22"/>
          <w:szCs w:val="22"/>
        </w:rPr>
        <w:t xml:space="preserve">                  </w:t>
      </w:r>
      <w:r w:rsidR="005E7C28">
        <w:rPr>
          <w:b/>
          <w:sz w:val="22"/>
          <w:szCs w:val="22"/>
        </w:rPr>
        <w:t xml:space="preserve">                          </w:t>
      </w:r>
      <w:r w:rsidR="00BE671B">
        <w:rPr>
          <w:b/>
          <w:sz w:val="22"/>
          <w:szCs w:val="22"/>
        </w:rPr>
        <w:t xml:space="preserve">           </w:t>
      </w:r>
    </w:p>
    <w:p w:rsidR="003930AA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Default="00330D8D" w:rsidP="007278B1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</w:t>
      </w:r>
      <w:r w:rsidR="00104383">
        <w:rPr>
          <w:sz w:val="22"/>
          <w:szCs w:val="22"/>
          <w:u w:val="single"/>
        </w:rPr>
        <w:t>2</w:t>
      </w:r>
      <w:r w:rsidR="009E3784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>»</w:t>
      </w:r>
      <w:r w:rsidR="006A2E42">
        <w:rPr>
          <w:sz w:val="22"/>
          <w:szCs w:val="22"/>
          <w:u w:val="single"/>
        </w:rPr>
        <w:t xml:space="preserve"> </w:t>
      </w:r>
      <w:r w:rsidR="009E3784">
        <w:rPr>
          <w:sz w:val="22"/>
          <w:szCs w:val="22"/>
          <w:u w:val="single"/>
        </w:rPr>
        <w:t>ноября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3609C5">
        <w:rPr>
          <w:sz w:val="22"/>
          <w:szCs w:val="22"/>
          <w:u w:val="single"/>
        </w:rPr>
        <w:t>20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0071BA">
        <w:rPr>
          <w:sz w:val="22"/>
          <w:szCs w:val="22"/>
          <w:u w:val="single"/>
        </w:rPr>
        <w:t xml:space="preserve"> </w:t>
      </w:r>
      <w:r w:rsidR="009E3784">
        <w:rPr>
          <w:sz w:val="22"/>
          <w:szCs w:val="22"/>
          <w:u w:val="single"/>
        </w:rPr>
        <w:t>48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609C5" w:rsidRPr="007278B1" w:rsidRDefault="003609C5" w:rsidP="007278B1">
      <w:pPr>
        <w:spacing w:line="276" w:lineRule="auto"/>
        <w:rPr>
          <w:i/>
          <w:sz w:val="22"/>
          <w:szCs w:val="22"/>
        </w:rPr>
      </w:pPr>
    </w:p>
    <w:p w:rsidR="009E3784" w:rsidRPr="009E3784" w:rsidRDefault="009E3784" w:rsidP="009E3784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E3784">
        <w:rPr>
          <w:b/>
          <w:sz w:val="22"/>
          <w:szCs w:val="22"/>
        </w:rPr>
        <w:t>О СОЗДАНИИ МУНИЦИПАЛЬНОЙ ЭКСПЕРТНОЙ РАБОЧЕЙ ГРУППЫ ПО РАССМОТРЕНИЮ ОБЩЕСТВЕННЫХ ИНИЦИАТИВ, НАПРАВЛЕННЫХ ГРАЖДАНАМИ РОССИЙСКОЙ ФЕДЕРАЦИИ</w:t>
      </w:r>
      <w:r>
        <w:rPr>
          <w:b/>
          <w:sz w:val="22"/>
          <w:szCs w:val="22"/>
        </w:rPr>
        <w:t xml:space="preserve"> </w:t>
      </w:r>
      <w:r w:rsidRPr="009E3784">
        <w:rPr>
          <w:b/>
          <w:sz w:val="22"/>
          <w:szCs w:val="22"/>
        </w:rPr>
        <w:t>С ИСПОЛЬЗОВАНИЕМ ИНТЕРНЕТ-РЕСУРСА «РОССИЙСКАЯ ОБЩЕСТВЕННАЯ ИНИЦИАТИВА»</w:t>
      </w:r>
    </w:p>
    <w:p w:rsidR="00AE2CA9" w:rsidRPr="00104383" w:rsidRDefault="00AE2CA9" w:rsidP="00AE2CA9">
      <w:pPr>
        <w:jc w:val="center"/>
      </w:pPr>
    </w:p>
    <w:p w:rsidR="005E7C28" w:rsidRPr="009E3784" w:rsidRDefault="00AE2CA9" w:rsidP="009E3784">
      <w:pPr>
        <w:autoSpaceDE w:val="0"/>
        <w:autoSpaceDN w:val="0"/>
        <w:adjustRightInd w:val="0"/>
        <w:rPr>
          <w:b/>
          <w:sz w:val="22"/>
          <w:szCs w:val="22"/>
        </w:rPr>
      </w:pPr>
      <w:r w:rsidRPr="00104383">
        <w:tab/>
      </w:r>
      <w:proofErr w:type="gramStart"/>
      <w:r w:rsidR="009E3784" w:rsidRPr="009E3784">
        <w:rPr>
          <w:sz w:val="22"/>
          <w:szCs w:val="22"/>
        </w:rPr>
        <w:t>В соответствии с Федеральным законом от 6 октября 2003 года</w:t>
      </w:r>
      <w:r w:rsidR="009E3784">
        <w:rPr>
          <w:sz w:val="22"/>
          <w:szCs w:val="22"/>
        </w:rPr>
        <w:t xml:space="preserve"> </w:t>
      </w:r>
      <w:r w:rsidR="009E3784" w:rsidRPr="009E3784">
        <w:rPr>
          <w:sz w:val="22"/>
          <w:szCs w:val="22"/>
        </w:rPr>
        <w:t>№ 131-ФЗ «Об общих принципах организации местного самоуправления в Российской Федерации», Указом Президента Российской Федерации</w:t>
      </w:r>
      <w:r w:rsidR="009E3784">
        <w:rPr>
          <w:sz w:val="22"/>
          <w:szCs w:val="22"/>
        </w:rPr>
        <w:t xml:space="preserve"> </w:t>
      </w:r>
      <w:r w:rsidR="009E3784" w:rsidRPr="009E3784">
        <w:rPr>
          <w:sz w:val="22"/>
          <w:szCs w:val="22"/>
        </w:rPr>
        <w:t xml:space="preserve">от 4 марта 2013 года № 183 «О рассмотрении общественных инициатив, направленных гражданами Российской Федерации с использованием </w:t>
      </w:r>
      <w:proofErr w:type="spellStart"/>
      <w:r w:rsidR="009E3784" w:rsidRPr="009E3784">
        <w:rPr>
          <w:sz w:val="22"/>
          <w:szCs w:val="22"/>
        </w:rPr>
        <w:t>интернет-ресурса</w:t>
      </w:r>
      <w:proofErr w:type="spellEnd"/>
      <w:r w:rsidR="009E3784" w:rsidRPr="009E3784">
        <w:rPr>
          <w:sz w:val="22"/>
          <w:szCs w:val="22"/>
        </w:rPr>
        <w:t xml:space="preserve"> «Российская общественная инициатива», Уставом </w:t>
      </w:r>
      <w:r w:rsidR="009E3784">
        <w:rPr>
          <w:sz w:val="22"/>
          <w:szCs w:val="22"/>
        </w:rPr>
        <w:t>муниципального образования «Натырбовское сельское поселение»</w:t>
      </w:r>
      <w:r w:rsidR="009E3784" w:rsidRPr="009E3784">
        <w:rPr>
          <w:bCs/>
          <w:kern w:val="2"/>
          <w:sz w:val="22"/>
          <w:szCs w:val="22"/>
        </w:rPr>
        <w:t xml:space="preserve">, местная администрация </w:t>
      </w:r>
      <w:r w:rsidR="009E3784" w:rsidRPr="009E3784">
        <w:rPr>
          <w:kern w:val="2"/>
          <w:sz w:val="22"/>
          <w:szCs w:val="22"/>
        </w:rPr>
        <w:t>муниципального образования</w:t>
      </w:r>
      <w:r w:rsidR="009E3784" w:rsidRPr="009E3784">
        <w:rPr>
          <w:i/>
          <w:kern w:val="2"/>
          <w:sz w:val="22"/>
          <w:szCs w:val="22"/>
        </w:rPr>
        <w:t xml:space="preserve"> </w:t>
      </w:r>
      <w:r w:rsidR="009E3784">
        <w:rPr>
          <w:kern w:val="2"/>
          <w:sz w:val="22"/>
          <w:szCs w:val="22"/>
        </w:rPr>
        <w:t>«Натырбовское сельское поселение»</w:t>
      </w:r>
      <w:proofErr w:type="gramEnd"/>
    </w:p>
    <w:p w:rsidR="00BC1776" w:rsidRPr="00104383" w:rsidRDefault="00BC1776" w:rsidP="00BC17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4383">
        <w:rPr>
          <w:rFonts w:ascii="Times New Roman" w:hAnsi="Times New Roman" w:cs="Times New Roman"/>
          <w:sz w:val="24"/>
          <w:szCs w:val="24"/>
        </w:rPr>
        <w:t>ПОСТАНОВЛ</w:t>
      </w:r>
      <w:r w:rsidR="009E3784">
        <w:rPr>
          <w:rFonts w:ascii="Times New Roman" w:hAnsi="Times New Roman" w:cs="Times New Roman"/>
          <w:sz w:val="24"/>
          <w:szCs w:val="24"/>
        </w:rPr>
        <w:t>ЕТ</w:t>
      </w:r>
      <w:r w:rsidRPr="00104383">
        <w:rPr>
          <w:rFonts w:ascii="Times New Roman" w:hAnsi="Times New Roman" w:cs="Times New Roman"/>
          <w:sz w:val="24"/>
          <w:szCs w:val="24"/>
        </w:rPr>
        <w:t>:</w:t>
      </w:r>
    </w:p>
    <w:p w:rsidR="00DD219B" w:rsidRPr="00104383" w:rsidRDefault="00DD219B" w:rsidP="00BC17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05CE" w:rsidRDefault="00710822" w:rsidP="008F05CE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</w:pPr>
      <w:r w:rsidRPr="00710822">
        <w:t xml:space="preserve">Создать муниципальную экспертную рабочую группу по рассмотрению </w:t>
      </w:r>
      <w:r w:rsidR="008F05CE">
        <w:t xml:space="preserve"> </w:t>
      </w:r>
    </w:p>
    <w:p w:rsidR="00710822" w:rsidRPr="00710822" w:rsidRDefault="00710822" w:rsidP="008F05CE">
      <w:pPr>
        <w:pStyle w:val="a5"/>
        <w:autoSpaceDE w:val="0"/>
        <w:autoSpaceDN w:val="0"/>
        <w:adjustRightInd w:val="0"/>
        <w:ind w:left="1069"/>
        <w:jc w:val="both"/>
      </w:pPr>
      <w:r w:rsidRPr="00710822">
        <w:t xml:space="preserve">общественных инициатив, направленных гражданами Российской Федерации с использованием </w:t>
      </w:r>
      <w:proofErr w:type="spellStart"/>
      <w:r w:rsidRPr="00710822">
        <w:t>интернет-ресурса</w:t>
      </w:r>
      <w:proofErr w:type="spellEnd"/>
      <w:r w:rsidRPr="00710822">
        <w:t xml:space="preserve"> «Российская общественная инициатива».</w:t>
      </w:r>
    </w:p>
    <w:p w:rsidR="008F05CE" w:rsidRDefault="00710822" w:rsidP="008F05CE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</w:pPr>
      <w:r w:rsidRPr="00710822">
        <w:t xml:space="preserve">Утвердить Положение о муниципальной экспертной рабочей группе </w:t>
      </w:r>
      <w:proofErr w:type="gramStart"/>
      <w:r w:rsidRPr="00710822">
        <w:t>по</w:t>
      </w:r>
      <w:proofErr w:type="gramEnd"/>
      <w:r w:rsidRPr="00710822">
        <w:t xml:space="preserve"> </w:t>
      </w:r>
      <w:r w:rsidR="008F05CE">
        <w:t xml:space="preserve"> </w:t>
      </w:r>
    </w:p>
    <w:p w:rsidR="00710822" w:rsidRPr="00710822" w:rsidRDefault="00710822" w:rsidP="008F05CE">
      <w:pPr>
        <w:pStyle w:val="a5"/>
        <w:autoSpaceDE w:val="0"/>
        <w:autoSpaceDN w:val="0"/>
        <w:adjustRightInd w:val="0"/>
        <w:ind w:left="1069"/>
        <w:jc w:val="both"/>
      </w:pPr>
      <w:r w:rsidRPr="00710822">
        <w:t xml:space="preserve">рассмотрению общественных инициатив, направленных гражданами Российской Федерации с использованием </w:t>
      </w:r>
      <w:proofErr w:type="spellStart"/>
      <w:r w:rsidRPr="00710822">
        <w:t>интернет-ресурса</w:t>
      </w:r>
      <w:proofErr w:type="spellEnd"/>
      <w:r w:rsidRPr="00710822">
        <w:t xml:space="preserve"> «Российская общественная инициатива» (приложение № 1).</w:t>
      </w:r>
    </w:p>
    <w:p w:rsidR="008F05CE" w:rsidRDefault="00710822" w:rsidP="008F05CE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</w:pPr>
      <w:r w:rsidRPr="008F05CE">
        <w:rPr>
          <w:bCs/>
          <w:kern w:val="2"/>
        </w:rPr>
        <w:t xml:space="preserve">Утвердить состав </w:t>
      </w:r>
      <w:r w:rsidRPr="00710822">
        <w:t xml:space="preserve">муниципальной экспертной рабочей группы по рассмотрению </w:t>
      </w:r>
    </w:p>
    <w:p w:rsidR="00710822" w:rsidRPr="008F05CE" w:rsidRDefault="00710822" w:rsidP="008F05CE">
      <w:pPr>
        <w:pStyle w:val="a5"/>
        <w:autoSpaceDE w:val="0"/>
        <w:autoSpaceDN w:val="0"/>
        <w:adjustRightInd w:val="0"/>
        <w:ind w:left="1069"/>
        <w:jc w:val="both"/>
        <w:rPr>
          <w:kern w:val="2"/>
        </w:rPr>
      </w:pPr>
      <w:r w:rsidRPr="00710822">
        <w:t xml:space="preserve">общественных инициатив, направленных гражданами Российской Федерации с использованием </w:t>
      </w:r>
      <w:proofErr w:type="spellStart"/>
      <w:r w:rsidRPr="00710822">
        <w:t>интернет-ресурса</w:t>
      </w:r>
      <w:proofErr w:type="spellEnd"/>
      <w:r w:rsidRPr="00710822">
        <w:t xml:space="preserve"> «Российская общественная инициатива»</w:t>
      </w:r>
      <w:r w:rsidRPr="008F05CE">
        <w:rPr>
          <w:i/>
          <w:kern w:val="2"/>
        </w:rPr>
        <w:t xml:space="preserve"> </w:t>
      </w:r>
      <w:r w:rsidRPr="008F05CE">
        <w:rPr>
          <w:kern w:val="2"/>
        </w:rPr>
        <w:t>(приложение № 2)</w:t>
      </w:r>
      <w:r w:rsidRPr="008F05CE">
        <w:rPr>
          <w:kern w:val="2"/>
        </w:rPr>
        <w:t>.</w:t>
      </w:r>
    </w:p>
    <w:p w:rsidR="008F05CE" w:rsidRDefault="004D1A1A" w:rsidP="008F05CE">
      <w:pPr>
        <w:pStyle w:val="a5"/>
        <w:numPr>
          <w:ilvl w:val="0"/>
          <w:numId w:val="21"/>
        </w:numPr>
        <w:outlineLvl w:val="0"/>
        <w:rPr>
          <w:bCs/>
          <w:kern w:val="2"/>
        </w:rPr>
      </w:pPr>
      <w:r w:rsidRPr="004D1A1A">
        <w:rPr>
          <w:bCs/>
          <w:kern w:val="2"/>
        </w:rPr>
        <w:t xml:space="preserve">Со дня вступления в силу настоящего постановления, признать утратившим </w:t>
      </w:r>
      <w:r w:rsidR="008F05CE">
        <w:rPr>
          <w:bCs/>
          <w:kern w:val="2"/>
        </w:rPr>
        <w:t xml:space="preserve"> </w:t>
      </w:r>
    </w:p>
    <w:p w:rsidR="008F05CE" w:rsidRDefault="004D1A1A" w:rsidP="008F05CE">
      <w:pPr>
        <w:pStyle w:val="a5"/>
        <w:ind w:left="1069"/>
        <w:outlineLvl w:val="0"/>
      </w:pPr>
      <w:r w:rsidRPr="004D1A1A">
        <w:rPr>
          <w:bCs/>
          <w:kern w:val="2"/>
        </w:rPr>
        <w:t>силу постановление главы муниципального образования «Натырбовское сельское поселение» № 32 от 4 октября 2013г.</w:t>
      </w:r>
      <w:r w:rsidRPr="004D1A1A">
        <w:t xml:space="preserve"> </w:t>
      </w:r>
      <w:r w:rsidR="00D83D10">
        <w:t>«</w:t>
      </w:r>
      <w:r w:rsidRPr="004D1A1A">
        <w:t>О создании экспертной рабочей группы муниципального образования  «Натырбовское сельское поселение» по рассмотрению общественных инициатив, направленных гражданами Российской Федерации с использованием  Интернет-ресурса  «Российская общественная инициатива»</w:t>
      </w:r>
      <w:r w:rsidR="00D83D10">
        <w:t>»</w:t>
      </w:r>
      <w:r w:rsidR="008F05CE" w:rsidRPr="008F05CE">
        <w:t xml:space="preserve"> </w:t>
      </w:r>
      <w:r w:rsidR="008F05CE">
        <w:t xml:space="preserve">с изменениями и дополнениями.           </w:t>
      </w:r>
    </w:p>
    <w:p w:rsidR="008F05CE" w:rsidRDefault="006E585F" w:rsidP="008F05CE">
      <w:pPr>
        <w:pStyle w:val="a5"/>
        <w:numPr>
          <w:ilvl w:val="0"/>
          <w:numId w:val="21"/>
        </w:numPr>
        <w:autoSpaceDE w:val="0"/>
        <w:autoSpaceDN w:val="0"/>
        <w:adjustRightInd w:val="0"/>
      </w:pPr>
      <w:r w:rsidRPr="00710822">
        <w:t>Настоящее Постановление  обнародо</w:t>
      </w:r>
      <w:r w:rsidR="00A320A2" w:rsidRPr="00710822">
        <w:t xml:space="preserve">вать на информационном стенде </w:t>
      </w:r>
      <w:proofErr w:type="gramStart"/>
      <w:r w:rsidR="00A320A2" w:rsidRPr="00710822">
        <w:t>в</w:t>
      </w:r>
      <w:proofErr w:type="gramEnd"/>
      <w:r w:rsidR="00A320A2" w:rsidRPr="00710822">
        <w:t xml:space="preserve">                       </w:t>
      </w:r>
      <w:r w:rsidR="008F05CE">
        <w:t xml:space="preserve"> </w:t>
      </w:r>
    </w:p>
    <w:p w:rsidR="006E585F" w:rsidRPr="008F05CE" w:rsidRDefault="006E585F" w:rsidP="008F05CE">
      <w:pPr>
        <w:pStyle w:val="a5"/>
        <w:autoSpaceDE w:val="0"/>
        <w:autoSpaceDN w:val="0"/>
        <w:adjustRightInd w:val="0"/>
        <w:ind w:left="1069"/>
        <w:rPr>
          <w:u w:val="single"/>
        </w:rPr>
      </w:pPr>
      <w:r w:rsidRPr="00710822">
        <w:t xml:space="preserve">администрации </w:t>
      </w:r>
      <w:r w:rsidR="00070F6D" w:rsidRPr="00710822">
        <w:t xml:space="preserve"> </w:t>
      </w:r>
      <w:r w:rsidRPr="00710822">
        <w:t xml:space="preserve">поселения  и разместить  на  официальном сайте </w:t>
      </w:r>
      <w:r w:rsidR="008F05CE">
        <w:t>а</w:t>
      </w:r>
      <w:r w:rsidRPr="00710822">
        <w:t xml:space="preserve">дминистрации в </w:t>
      </w:r>
      <w:r w:rsidR="00A320A2" w:rsidRPr="00710822">
        <w:t xml:space="preserve"> </w:t>
      </w:r>
      <w:r w:rsidRPr="00710822">
        <w:t xml:space="preserve">сети  Интернет  по </w:t>
      </w:r>
      <w:r w:rsidR="00070F6D" w:rsidRPr="00710822">
        <w:t xml:space="preserve"> </w:t>
      </w:r>
      <w:r w:rsidRPr="00710822">
        <w:t xml:space="preserve">адресу:  </w:t>
      </w:r>
      <w:r w:rsidRPr="008F05CE">
        <w:rPr>
          <w:u w:val="single"/>
        </w:rPr>
        <w:t>//</w:t>
      </w:r>
      <w:proofErr w:type="spellStart"/>
      <w:r w:rsidRPr="008F05CE">
        <w:rPr>
          <w:u w:val="single"/>
          <w:lang w:val="en-US"/>
        </w:rPr>
        <w:t>adm</w:t>
      </w:r>
      <w:proofErr w:type="spellEnd"/>
      <w:r w:rsidRPr="008F05CE">
        <w:rPr>
          <w:u w:val="single"/>
        </w:rPr>
        <w:t>-</w:t>
      </w:r>
      <w:proofErr w:type="spellStart"/>
      <w:r w:rsidRPr="008F05CE">
        <w:rPr>
          <w:u w:val="single"/>
          <w:lang w:val="en-US"/>
        </w:rPr>
        <w:t>natyrbovo</w:t>
      </w:r>
      <w:proofErr w:type="spellEnd"/>
      <w:r w:rsidRPr="008F05CE">
        <w:rPr>
          <w:u w:val="single"/>
        </w:rPr>
        <w:t>.</w:t>
      </w:r>
      <w:proofErr w:type="spellStart"/>
      <w:r w:rsidRPr="008F05CE">
        <w:rPr>
          <w:u w:val="single"/>
          <w:lang w:val="en-US"/>
        </w:rPr>
        <w:t>ru</w:t>
      </w:r>
      <w:proofErr w:type="spellEnd"/>
      <w:r w:rsidRPr="008F05CE">
        <w:rPr>
          <w:u w:val="single"/>
        </w:rPr>
        <w:t>//</w:t>
      </w:r>
    </w:p>
    <w:p w:rsidR="00BC1776" w:rsidRPr="00710822" w:rsidRDefault="00BC1776" w:rsidP="008F05CE">
      <w:pPr>
        <w:pStyle w:val="a6"/>
        <w:numPr>
          <w:ilvl w:val="0"/>
          <w:numId w:val="21"/>
        </w:numPr>
      </w:pPr>
      <w:r w:rsidRPr="00710822">
        <w:t xml:space="preserve">Постановление вступает в силу со дня его </w:t>
      </w:r>
      <w:r w:rsidR="00A320A2" w:rsidRPr="00710822">
        <w:t>обнародования</w:t>
      </w:r>
      <w:r w:rsidRPr="00710822">
        <w:t>.</w:t>
      </w:r>
    </w:p>
    <w:p w:rsidR="000C631C" w:rsidRPr="00104383" w:rsidRDefault="000C631C" w:rsidP="00BC1776">
      <w:pPr>
        <w:spacing w:line="276" w:lineRule="auto"/>
        <w:jc w:val="both"/>
      </w:pPr>
    </w:p>
    <w:p w:rsidR="00070F6D" w:rsidRDefault="00070F6D" w:rsidP="00BC1776">
      <w:pPr>
        <w:spacing w:line="276" w:lineRule="auto"/>
        <w:jc w:val="both"/>
      </w:pPr>
    </w:p>
    <w:p w:rsidR="009E3784" w:rsidRPr="00CD62C7" w:rsidRDefault="009E3784" w:rsidP="009E3784">
      <w:proofErr w:type="spellStart"/>
      <w:r w:rsidRPr="00CD62C7">
        <w:t>И.о</w:t>
      </w:r>
      <w:proofErr w:type="spellEnd"/>
      <w:r w:rsidRPr="00CD62C7">
        <w:t>. главы муниципального образования</w:t>
      </w:r>
    </w:p>
    <w:p w:rsidR="009E3784" w:rsidRPr="00CD62C7" w:rsidRDefault="009E3784" w:rsidP="009E3784">
      <w:r w:rsidRPr="00CD62C7">
        <w:t xml:space="preserve">«Натырбовское сельское поселение»                                                     </w:t>
      </w:r>
      <w:proofErr w:type="spellStart"/>
      <w:r w:rsidRPr="00CD62C7">
        <w:t>Е.В.Морозова</w:t>
      </w:r>
      <w:proofErr w:type="spellEnd"/>
      <w:r w:rsidRPr="00CD62C7">
        <w:t xml:space="preserve"> </w:t>
      </w:r>
    </w:p>
    <w:p w:rsidR="00BC1776" w:rsidRDefault="00BC1776" w:rsidP="00BC1776">
      <w:pPr>
        <w:tabs>
          <w:tab w:val="left" w:pos="142"/>
        </w:tabs>
        <w:ind w:left="284" w:hanging="284"/>
        <w:jc w:val="both"/>
      </w:pPr>
    </w:p>
    <w:p w:rsidR="000C631C" w:rsidRDefault="000C631C" w:rsidP="000C631C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</w:t>
      </w:r>
    </w:p>
    <w:p w:rsidR="000C631C" w:rsidRPr="00615439" w:rsidRDefault="000C631C" w:rsidP="000C631C">
      <w:pPr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Pr="00615439">
        <w:rPr>
          <w:sz w:val="22"/>
          <w:szCs w:val="22"/>
        </w:rPr>
        <w:t>Приложение</w:t>
      </w:r>
      <w:r w:rsidR="0001065F" w:rsidRPr="00615439">
        <w:rPr>
          <w:sz w:val="22"/>
          <w:szCs w:val="22"/>
        </w:rPr>
        <w:t xml:space="preserve"> № 1</w:t>
      </w:r>
    </w:p>
    <w:p w:rsidR="000C631C" w:rsidRPr="00615439" w:rsidRDefault="000C631C" w:rsidP="00710822">
      <w:pPr>
        <w:rPr>
          <w:sz w:val="22"/>
          <w:szCs w:val="22"/>
        </w:rPr>
      </w:pPr>
      <w:r w:rsidRPr="00615439">
        <w:rPr>
          <w:sz w:val="22"/>
          <w:szCs w:val="22"/>
        </w:rPr>
        <w:t xml:space="preserve">                                                                                                       </w:t>
      </w:r>
      <w:r w:rsidR="002B76D0">
        <w:rPr>
          <w:sz w:val="22"/>
          <w:szCs w:val="22"/>
        </w:rPr>
        <w:t xml:space="preserve">                         </w:t>
      </w:r>
      <w:r w:rsidRPr="00615439">
        <w:rPr>
          <w:sz w:val="22"/>
          <w:szCs w:val="22"/>
        </w:rPr>
        <w:t xml:space="preserve"> к Постановлению </w:t>
      </w:r>
    </w:p>
    <w:p w:rsidR="000C631C" w:rsidRPr="00615439" w:rsidRDefault="000C631C" w:rsidP="000C631C">
      <w:pPr>
        <w:rPr>
          <w:sz w:val="22"/>
          <w:szCs w:val="22"/>
          <w:u w:val="single"/>
        </w:rPr>
      </w:pPr>
      <w:r w:rsidRPr="00615439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9E3784" w:rsidRPr="00615439">
        <w:rPr>
          <w:sz w:val="22"/>
          <w:szCs w:val="22"/>
        </w:rPr>
        <w:t xml:space="preserve">        </w:t>
      </w:r>
      <w:r w:rsidRPr="00615439">
        <w:rPr>
          <w:sz w:val="22"/>
          <w:szCs w:val="22"/>
          <w:u w:val="single"/>
        </w:rPr>
        <w:t xml:space="preserve"> от «</w:t>
      </w:r>
      <w:r w:rsidR="00A320A2" w:rsidRPr="00615439">
        <w:rPr>
          <w:sz w:val="22"/>
          <w:szCs w:val="22"/>
          <w:u w:val="single"/>
        </w:rPr>
        <w:t>2</w:t>
      </w:r>
      <w:r w:rsidR="009E3784" w:rsidRPr="00615439">
        <w:rPr>
          <w:sz w:val="22"/>
          <w:szCs w:val="22"/>
          <w:u w:val="single"/>
        </w:rPr>
        <w:t>0</w:t>
      </w:r>
      <w:r w:rsidRPr="00615439">
        <w:rPr>
          <w:sz w:val="22"/>
          <w:szCs w:val="22"/>
          <w:u w:val="single"/>
        </w:rPr>
        <w:t>»</w:t>
      </w:r>
      <w:r w:rsidR="000071BA" w:rsidRPr="00615439">
        <w:rPr>
          <w:sz w:val="22"/>
          <w:szCs w:val="22"/>
          <w:u w:val="single"/>
        </w:rPr>
        <w:t xml:space="preserve"> </w:t>
      </w:r>
      <w:r w:rsidR="009E3784" w:rsidRPr="00615439">
        <w:rPr>
          <w:sz w:val="22"/>
          <w:szCs w:val="22"/>
          <w:u w:val="single"/>
        </w:rPr>
        <w:t>ноября</w:t>
      </w:r>
      <w:r w:rsidR="00DD219B" w:rsidRPr="00615439">
        <w:rPr>
          <w:sz w:val="22"/>
          <w:szCs w:val="22"/>
          <w:u w:val="single"/>
        </w:rPr>
        <w:t xml:space="preserve"> 2020</w:t>
      </w:r>
      <w:r w:rsidRPr="00615439">
        <w:rPr>
          <w:sz w:val="22"/>
          <w:szCs w:val="22"/>
          <w:u w:val="single"/>
        </w:rPr>
        <w:t>г.</w:t>
      </w:r>
      <w:r w:rsidR="009E3784" w:rsidRPr="00615439">
        <w:rPr>
          <w:sz w:val="22"/>
          <w:szCs w:val="22"/>
          <w:u w:val="single"/>
        </w:rPr>
        <w:t xml:space="preserve"> № 48</w:t>
      </w:r>
    </w:p>
    <w:p w:rsidR="000C631C" w:rsidRPr="00615439" w:rsidRDefault="000C631C" w:rsidP="000C631C">
      <w:pPr>
        <w:rPr>
          <w:sz w:val="22"/>
          <w:szCs w:val="22"/>
        </w:rPr>
      </w:pPr>
    </w:p>
    <w:p w:rsidR="00BC1776" w:rsidRDefault="00BC1776" w:rsidP="000C631C">
      <w:pPr>
        <w:tabs>
          <w:tab w:val="left" w:pos="142"/>
          <w:tab w:val="left" w:pos="6060"/>
        </w:tabs>
        <w:jc w:val="right"/>
      </w:pPr>
    </w:p>
    <w:p w:rsidR="006A2E42" w:rsidRDefault="006A2E42" w:rsidP="006A2E4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761C9" w:rsidRDefault="00D761C9" w:rsidP="00D76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D761C9" w:rsidRDefault="00D761C9" w:rsidP="00D761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МУНИЦИПАЛЬНОЙ ЭКСПЕРТНОЙ РАБОЧЕЙ ГРУППЕ</w:t>
      </w:r>
      <w:r>
        <w:rPr>
          <w:b/>
          <w:sz w:val="28"/>
          <w:szCs w:val="28"/>
        </w:rPr>
        <w:br/>
        <w:t>ПО РАССМОТРЕНИЮ ОБЩЕСТВЕННЫХ ИНИЦИАТИВ, НАПРАВЛЕННЫХ ГРАЖДАНАМИ РОССИЙСКОЙ ФЕДЕРАЦИИ</w:t>
      </w:r>
      <w:r>
        <w:rPr>
          <w:b/>
          <w:sz w:val="28"/>
          <w:szCs w:val="28"/>
        </w:rPr>
        <w:br/>
        <w:t>С ИСПОЛЬЗОВАНИЕМ ИНТЕРНЕТ-РЕСУРСА «РОССИЙСКАЯ ОБЩЕСТВЕННАЯ ИНИЦИАТИВА»</w:t>
      </w:r>
    </w:p>
    <w:p w:rsidR="00D761C9" w:rsidRDefault="00D761C9" w:rsidP="00D761C9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761C9" w:rsidRDefault="00D761C9" w:rsidP="00D761C9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D761C9" w:rsidRDefault="00D761C9" w:rsidP="00D761C9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Муниципальная экспертная рабочая группа по рассмотрению общественных инициатив, направленных гражданами Российской Федерации с использованием </w:t>
      </w:r>
      <w:proofErr w:type="spellStart"/>
      <w:r>
        <w:rPr>
          <w:sz w:val="28"/>
          <w:szCs w:val="28"/>
        </w:rPr>
        <w:t>интернет-ресурса</w:t>
      </w:r>
      <w:proofErr w:type="spellEnd"/>
      <w:r>
        <w:rPr>
          <w:sz w:val="28"/>
          <w:szCs w:val="28"/>
        </w:rPr>
        <w:t xml:space="preserve"> «Российская общественная инициатива» (далее соответственно – Экспертная рабочая группа, общественная инициатива, Интернет-ресурс), является совещательным, экспертно-консультативным органом при местной администрации муниципального образования </w:t>
      </w:r>
      <w:r w:rsidR="00D83D10">
        <w:rPr>
          <w:sz w:val="28"/>
          <w:szCs w:val="28"/>
        </w:rPr>
        <w:t>«Натырбовское сельское поселение»</w:t>
      </w:r>
      <w:r>
        <w:rPr>
          <w:sz w:val="28"/>
          <w:szCs w:val="28"/>
        </w:rPr>
        <w:t>, уполномоченным на рассмотрение общественных инициатив в соответствии с Указом Президента Российской Федерации от 4 марта 2013 года № 183 «О рассмотрении общественных инициатив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направленных</w:t>
      </w:r>
      <w:proofErr w:type="gramEnd"/>
      <w:r>
        <w:rPr>
          <w:sz w:val="28"/>
          <w:szCs w:val="28"/>
        </w:rPr>
        <w:t xml:space="preserve"> гражданами Российской Федерации с использованием </w:t>
      </w:r>
      <w:proofErr w:type="spellStart"/>
      <w:r>
        <w:rPr>
          <w:sz w:val="28"/>
          <w:szCs w:val="28"/>
        </w:rPr>
        <w:t>интернет-ресурса</w:t>
      </w:r>
      <w:proofErr w:type="spellEnd"/>
      <w:r>
        <w:rPr>
          <w:sz w:val="28"/>
          <w:szCs w:val="28"/>
        </w:rPr>
        <w:t xml:space="preserve"> «Российская общественная инициатива» (далее – Указ Президента Российской Федерации).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Экспертная рабочая группа создается в целях эффективного учета общественных инициатив по вопросам социально-экономического развития, совершенствования муниципального управления на территории муниципального образования </w:t>
      </w:r>
      <w:r w:rsidR="00D83D10">
        <w:rPr>
          <w:sz w:val="28"/>
          <w:szCs w:val="28"/>
        </w:rPr>
        <w:t>«Натырбовское сельское поселение»</w:t>
      </w:r>
      <w:r w:rsidR="00D83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Правилами рассмотрения общественных инициатив, направленных гражданами Российской Федерации с использованием </w:t>
      </w:r>
      <w:proofErr w:type="spellStart"/>
      <w:r>
        <w:rPr>
          <w:sz w:val="28"/>
          <w:szCs w:val="28"/>
        </w:rPr>
        <w:t>интернет-ресурса</w:t>
      </w:r>
      <w:proofErr w:type="spellEnd"/>
      <w:r>
        <w:rPr>
          <w:sz w:val="28"/>
          <w:szCs w:val="28"/>
        </w:rPr>
        <w:t xml:space="preserve"> «Российская общественная инициатива», утвержденными Указом Президента Российской Федерации.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Экспертная рабочая группа в своей деятельности руководствуется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>
          <w:rPr>
            <w:rStyle w:val="a8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законами, иными федеральными нормативными актами, законами Республики Адыгея, иными нормативными правовыми актами Республики Адыгея, </w:t>
      </w:r>
      <w:hyperlink r:id="rId11" w:tooltip="&quot;Устав Андроповского муниципального района Ставропольского края&quot; (принят решением совета Андроповского муниципального района Ставропольского края от 15.02.2008 N 4/27-2) (ред. от 29.05.2012) (Зарегистрировано в ГУ Минюста России по Южному федеральному окр" w:history="1">
        <w:r>
          <w:rPr>
            <w:rStyle w:val="a8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</w:t>
      </w:r>
      <w:r w:rsidR="00D83D10">
        <w:rPr>
          <w:sz w:val="28"/>
          <w:szCs w:val="28"/>
        </w:rPr>
        <w:t xml:space="preserve">муниципального образования </w:t>
      </w:r>
      <w:r w:rsidR="00D83D10">
        <w:rPr>
          <w:sz w:val="28"/>
          <w:szCs w:val="28"/>
        </w:rPr>
        <w:t>«Натырбовское сельское поселение»</w:t>
      </w:r>
      <w:r>
        <w:rPr>
          <w:sz w:val="28"/>
          <w:szCs w:val="28"/>
        </w:rPr>
        <w:t xml:space="preserve">, иными нормативными правовыми актами органов местного самоуправления муниципального образования </w:t>
      </w:r>
      <w:r w:rsidR="00D83D10">
        <w:rPr>
          <w:sz w:val="28"/>
          <w:szCs w:val="28"/>
        </w:rPr>
        <w:t>«Натырбовское сельское поселение»</w:t>
      </w:r>
      <w:r>
        <w:rPr>
          <w:sz w:val="28"/>
          <w:szCs w:val="28"/>
        </w:rPr>
        <w:t>, а также настоящим Положением.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Основными задачами деятельности Экспертной рабочей группы являются: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создание условий и механизмов для развития конструктивного диалога и сотрудничества с органами государственной власти, органами местного самоуправления муниципального образования </w:t>
      </w:r>
      <w:r w:rsidR="00D83D10">
        <w:rPr>
          <w:sz w:val="28"/>
          <w:szCs w:val="28"/>
        </w:rPr>
        <w:t>«Натырбовское сельское поселение»</w:t>
      </w:r>
      <w:r>
        <w:rPr>
          <w:sz w:val="28"/>
          <w:szCs w:val="28"/>
        </w:rPr>
        <w:t>, организациями и гражданами в ходе рассмотрения общественных инициатив;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взаимодействие с Фондом развития информационной демократии и гражданского общества «Фонд информационной демократии» (далее – уполномоченная некоммерческая организация);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рассмотрение и экспертиза общественных инициатив, поступивших в соответствии с Указом Президента Российской Федерации от уполномоченной некоммерческой организации;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оценка целесообразности разработки муниципальных нормативных правовых актов муниципального образования </w:t>
      </w:r>
      <w:r w:rsidR="00D83D10">
        <w:rPr>
          <w:sz w:val="28"/>
          <w:szCs w:val="28"/>
        </w:rPr>
        <w:t>«Натырбовское сельское поселение»</w:t>
      </w:r>
      <w:r w:rsidR="00D83D10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иных мер по реализации общественных инициатив.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 полномочиям Экспертной рабочей группы относятся: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подготовка заключений по итогам экспертизы общественных инициатив в срок, установленный Указом Президента Российской Федерации;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принятие решения в случае наличия целесообразности о разработке муниципальных нормативных правовых актов муниципального образования </w:t>
      </w:r>
      <w:r w:rsidR="00D83D10">
        <w:rPr>
          <w:sz w:val="28"/>
          <w:szCs w:val="28"/>
        </w:rPr>
        <w:t>«Натырбовское сельское поселение»</w:t>
      </w:r>
      <w:r w:rsidR="00D83D10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принятии иных мер по реализации общественных инициатив в срок, установленный Указом Президента Российской Федерации;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уведомление уполномоченной некоммерческой организации в электронном виде о результатах рассмотрения общественных инициатив;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направление уполномоченной некоммерческой организации информации о рассмотрении общественных инициатив и мерах по ее реализации для размещения на Интернет-ресурсе;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направление в органы местного самоуправления муниципального образования </w:t>
      </w:r>
      <w:r w:rsidR="00D83D10">
        <w:rPr>
          <w:sz w:val="28"/>
          <w:szCs w:val="28"/>
        </w:rPr>
        <w:t>«Натырбовское сельское поселение»</w:t>
      </w:r>
      <w:r>
        <w:rPr>
          <w:sz w:val="28"/>
          <w:szCs w:val="28"/>
        </w:rPr>
        <w:t xml:space="preserve">, в компетенцию которых входит решение вопросов, затрагиваемых общественными инициативами, экспертных заключений и решений о разработке муниципальных нормативных правовых актов муниципального образования </w:t>
      </w:r>
      <w:r w:rsidR="00D83D10">
        <w:rPr>
          <w:sz w:val="28"/>
          <w:szCs w:val="28"/>
        </w:rPr>
        <w:t>«Натырбовское сельское поселение»</w:t>
      </w:r>
      <w:r>
        <w:rPr>
          <w:sz w:val="28"/>
          <w:szCs w:val="28"/>
        </w:rPr>
        <w:t xml:space="preserve"> и (или) принятии иных мер по реализации общественных инициатив.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рамках своих полномочий Экспертная рабочая группа вправе: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запрашивать и получать сведения и материалы от органов государственной власти, органов местного самоуправления муниципального образования </w:t>
      </w:r>
      <w:r w:rsidR="00D83D10">
        <w:rPr>
          <w:sz w:val="28"/>
          <w:szCs w:val="28"/>
        </w:rPr>
        <w:t>«Натырбовское сельское поселение»</w:t>
      </w:r>
      <w:r w:rsidR="00D83D10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организаций, необходимые для рассмотрения и экспертизы общественных инициатив;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приглашать на свои заседания и заслушивать представителей органов государственной власти, органов местного самоуправления муниципального образования </w:t>
      </w:r>
      <w:r w:rsidR="00D83D10">
        <w:rPr>
          <w:sz w:val="28"/>
          <w:szCs w:val="28"/>
        </w:rPr>
        <w:t>«Натырбовское сельское поселение»</w:t>
      </w:r>
      <w:r>
        <w:rPr>
          <w:sz w:val="28"/>
          <w:szCs w:val="28"/>
        </w:rPr>
        <w:t>, представителей научных и научно-исследовательских организаций, экспертов и ученых.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61C9" w:rsidRDefault="00D761C9" w:rsidP="00D761C9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 СОСТАВ И СТРУКТУРА ЭКСПЕРТНОЙ РАБОЧЕЙ ГРУППЫ</w:t>
      </w:r>
    </w:p>
    <w:p w:rsidR="00D761C9" w:rsidRDefault="00D761C9" w:rsidP="00D761C9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Состав Экспертной рабочей группы формируется </w:t>
      </w:r>
      <w:r>
        <w:rPr>
          <w:sz w:val="28"/>
          <w:szCs w:val="28"/>
          <w:u w:val="single"/>
        </w:rPr>
        <w:t>местной</w:t>
      </w:r>
      <w:r>
        <w:rPr>
          <w:sz w:val="28"/>
          <w:szCs w:val="28"/>
        </w:rPr>
        <w:t xml:space="preserve"> администрацией муниципального образования </w:t>
      </w:r>
      <w:r w:rsidR="00D83D10">
        <w:rPr>
          <w:sz w:val="28"/>
          <w:szCs w:val="28"/>
        </w:rPr>
        <w:t>«Натырбовское сельское поселение»</w:t>
      </w:r>
      <w:r>
        <w:rPr>
          <w:sz w:val="28"/>
          <w:szCs w:val="28"/>
        </w:rPr>
        <w:t xml:space="preserve"> в количестве не менее 3 человек, осуществляющих свою деятельность на общественных началах.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состав Экспертной рабочей группы включаются представители местной администрации муниципального образования </w:t>
      </w:r>
      <w:r w:rsidR="00D83D10">
        <w:rPr>
          <w:sz w:val="28"/>
          <w:szCs w:val="28"/>
        </w:rPr>
        <w:t>«Натырбовское сельское поселение»</w:t>
      </w:r>
      <w:r>
        <w:rPr>
          <w:sz w:val="28"/>
          <w:szCs w:val="28"/>
        </w:rPr>
        <w:t xml:space="preserve">, депутаты представительного органа муниципального образования </w:t>
      </w:r>
      <w:r w:rsidR="00615439">
        <w:rPr>
          <w:sz w:val="28"/>
          <w:szCs w:val="28"/>
        </w:rPr>
        <w:t>«Натырбовское сельское поселение»</w:t>
      </w:r>
      <w:r>
        <w:rPr>
          <w:sz w:val="28"/>
          <w:szCs w:val="28"/>
        </w:rPr>
        <w:t xml:space="preserve">, а также представители муниципальных учреждений, </w:t>
      </w:r>
      <w:proofErr w:type="gramStart"/>
      <w:r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 и общественных объединений</w:t>
      </w:r>
      <w:r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D761C9" w:rsidRDefault="00D761C9" w:rsidP="00D761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Экспертная рабочая группа состоит из председателя, секретаря и членов Экспертной рабочей группы.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Члены Экспертной рабочей группы обладают равными правами при обсуждении общественных инициатив и голосовании по ним.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Председатель Экспертной рабочей группы: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общее руководство деятельностью Экспертной рабочей группы;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определяет дату, время и место проведения заседания Экспертной рабочей группы;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формирует и утверждает повестку заседания Экспертной рабочей группы;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определяет перечень лиц, подлежащих приглашению на заседания Экспертной рабочей группы, а также субъектов, которым направляются запросы по тематике рассматриваемых общественных инициатив;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определяет порядок </w:t>
      </w:r>
      <w:proofErr w:type="gramStart"/>
      <w:r>
        <w:rPr>
          <w:sz w:val="28"/>
          <w:szCs w:val="28"/>
        </w:rPr>
        <w:t>рассмотрения вопросов повестки заседания Экспертной рабочей группы</w:t>
      </w:r>
      <w:proofErr w:type="gramEnd"/>
      <w:r>
        <w:rPr>
          <w:sz w:val="28"/>
          <w:szCs w:val="28"/>
        </w:rPr>
        <w:t>;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ведет заседания Экспертной рабочей группы;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определяет, в случае необходимости, членов Экспертной рабочей группы, ответственных по рассматриваемой общественной инициативе, дает иные поручения членам Экспертной рабочей группы;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подписывает решения, запросы и протоколы Экспертной рабочей группы;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Секретарь Экспертной рабочей группы: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подготовку заседаний Экспертной рабочей группы;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информирует членов Экспертной рабочей группы о датах, времени и месте заседаний Экспертной рабочей группы, направляет в их адрес копии текстов общественных инициатив, подлежащих рассмотрению;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подготавливает (оформляет) и представляет на подпись председателю Экспертной рабочей группы решения, запросы и протоколы заседаний Экспертной рабочей группы;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ведет, оформляет и подписывает протоколы заседаний Экспертной рабочей группы;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уведомляет уполномоченную некоммерческую организацию о результатах рассмотрения общественных инициатив в электронном виде;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направляет информацию о рассмотрении общественных инициатив и мерах по ее реализации в уполномоченную некоммерческую организацию для размещения на Интернет-ресурсе.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 xml:space="preserve">В целях формирования наиболее полной экспертной оценки общественных инициатив, определения целесообразности разработки соответствующих муниципальных нормативных правовых актов муниципального образования </w:t>
      </w:r>
      <w:r w:rsidR="00615439">
        <w:rPr>
          <w:sz w:val="28"/>
          <w:szCs w:val="28"/>
        </w:rPr>
        <w:t>«Натырбовское сельское поселение»</w:t>
      </w:r>
      <w:r>
        <w:rPr>
          <w:sz w:val="28"/>
          <w:szCs w:val="28"/>
        </w:rPr>
        <w:t xml:space="preserve"> и (или) об иных мерах по реализации общественных инициатив на заседания Экспертной рабочей группы приглашаются представители государственных органов и органов местного самоуправления муниципального образования </w:t>
      </w:r>
      <w:r w:rsidR="00615439">
        <w:rPr>
          <w:sz w:val="28"/>
          <w:szCs w:val="28"/>
        </w:rPr>
        <w:t>«Натырбовское сельское поселение»</w:t>
      </w:r>
      <w:r>
        <w:rPr>
          <w:sz w:val="28"/>
          <w:szCs w:val="28"/>
        </w:rPr>
        <w:t>, научных и научно-исследовательских организаций, эксперты и ученые</w:t>
      </w:r>
      <w:r>
        <w:rPr>
          <w:i/>
          <w:sz w:val="28"/>
          <w:szCs w:val="28"/>
        </w:rPr>
        <w:t>.</w:t>
      </w:r>
      <w:proofErr w:type="gramEnd"/>
    </w:p>
    <w:p w:rsidR="00D761C9" w:rsidRDefault="00D761C9" w:rsidP="00D76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61C9" w:rsidRDefault="00D761C9" w:rsidP="00D761C9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Глава 4. ОРГАНИЗАЦИЯ ДЕЯТЕЛЬНОСТИ</w:t>
      </w:r>
      <w:r>
        <w:rPr>
          <w:b/>
          <w:sz w:val="28"/>
          <w:szCs w:val="28"/>
        </w:rPr>
        <w:br/>
        <w:t>ЭКСПЕРТНОЙ РАБОЧЕЙ ГРУППЫ</w:t>
      </w:r>
    </w:p>
    <w:p w:rsidR="00D761C9" w:rsidRDefault="00D761C9" w:rsidP="00D761C9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Основной формой деятельности Экспертной рабочей группы является заседания, проводимые при личном присутствии членов Экспертной рабочей группы.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Заседания Экспертной рабочей группы проводятся по мере поступления общественных инициатив. 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Заседание Экспертной рабочей группы считается правомочным, если на нем присутствует более половины от общего числа ее членов. 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Председатель Экспертной рабочей группы в течение 5 рабочих дней со дня поступления в Экспертную рабочую группу общественной инициативы определяет дату, время и место проведения заседания, а также поручает секретарю Экспертной рабочей группы проинформировать об этом членов Экспертной рабочей группы и направить в их адрес копии текста общественной инициативы. 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членов Экспертной рабочей группы о дате, времени и месте заседания, а также направление в их адрес копий текста общественной инициативы осуществляется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рабочих дня до заседания Экспертной рабочей группы.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Председатель Экспертной рабочей группы председательствует на заседаниях Экспертной рабочей группы. В случае отсутствия председателя Экспертной рабочей группы обязанности председательствующего на заседании исполняет секретарь Экспертной рабочей группы, а обязанности </w:t>
      </w:r>
      <w:r>
        <w:rPr>
          <w:sz w:val="28"/>
          <w:szCs w:val="28"/>
        </w:rPr>
        <w:lastRenderedPageBreak/>
        <w:t>секретаря на заседании выполняет член Экспертной рабочей группы, определенный путем голосования на заседании Экспертной рабочей группы.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На заседании Экспертной рабочей группы секретарь Экспертной рабочей группы ведет протокол, который подписывается председателем и секретарем Экспертной рабочей группы.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Протокол заседания Экспертной рабочей группы оформляется секретарем Экспертной рабочей группы не позднее чем через 3 рабочих дня после дня проведения соответствующего заседания Экспертной рабочей группы.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В протоколе заседания Экспертной рабочей группы указываются: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дата, время и место проведения заседания Экспертной рабочей группы;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утвержденная повестка заседания Экспертной рабочей группы;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имена и должности участвующих в заседании членов Экспертной рабочей группы, а также приглашенных на заседание Экспертной рабочей группы лиц;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ход обсуждения вопросов, включенных в повестку заседания Экспертной рабочей группы; 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итоги голосования по вопросам повестки заседания Экспертной рабочей группы; 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принятые решения по вопросам повестки дня заседания Экспертной рабочей группы.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На заседаниях Экспертной рабочей группы изучается поступившая в рамках подготовки к заседанию Экспертной рабочей группы информация от уполномоченных органов власти, заслушиваются приглашенные в соответствии с пунктом 12 настоящего Положения лица, а также доклады членов Экспертной рабочей группы, указанных в подпункте 7 пункта 10 настоящего Положения.</w:t>
      </w:r>
    </w:p>
    <w:p w:rsidR="00D761C9" w:rsidRDefault="00D761C9" w:rsidP="00D761C9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gramStart"/>
      <w:r>
        <w:rPr>
          <w:sz w:val="28"/>
          <w:szCs w:val="28"/>
        </w:rPr>
        <w:t>По результатам рассмотрения общественной инициативы Экспертная рабочая группа в срок, не превышающий двух месяцев со дня поступления в Экспертную рабочую группу общественной инициативы, готовит экспертное заключение и решение о разработке соответствующего нормативного правового акта и (или) принятии иных мер по реализации инициативы, которые подписываются председателем соответствующей экспертной рабочей группы, о чем уведомляет уполномоченную некоммерческую организацию в электронном виде.</w:t>
      </w:r>
      <w:proofErr w:type="gramEnd"/>
    </w:p>
    <w:p w:rsidR="00D761C9" w:rsidRDefault="00D761C9" w:rsidP="00D761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рассмотрении общественной инициативы и мерах по ее реализации направляется уполномоченной некоммерческой организации для размещения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>.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Решения Экспертной рабочей группы принимаются открытым голосованием простым большинством голосов от общего числа ее членов. При равенстве голосов решающим является голос председателя Экспертной рабочей группы.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25. Принятые Экспертной рабочей группой решения, указанные в пункте 22 настоящего Положения, подготавливаются (оформляются) секретарем Экспертной рабочей группы в течение 3 рабочих дней. 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Материально-техническое обеспечение деятельности Экспертной рабочей группы возлагаются на </w:t>
      </w:r>
      <w:r w:rsidR="00615439">
        <w:rPr>
          <w:sz w:val="28"/>
          <w:szCs w:val="28"/>
        </w:rPr>
        <w:t>«Натырбовское сельское поселение»</w:t>
      </w:r>
      <w:r w:rsidR="00615439">
        <w:rPr>
          <w:sz w:val="28"/>
          <w:szCs w:val="28"/>
        </w:rPr>
        <w:t>.</w:t>
      </w: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761C9" w:rsidRDefault="00D761C9" w:rsidP="00D761C9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97"/>
      <w:bookmarkEnd w:id="0"/>
      <w:r>
        <w:rPr>
          <w:b/>
          <w:sz w:val="28"/>
          <w:szCs w:val="28"/>
        </w:rPr>
        <w:t>Глава 4. РАССМОТРЕНИЕ РЕШЕНИЙ ЭКСПЕРТНОЙ РАБОЧЕЙ ГРУППЫ ОРГАНАМИ МЕСТНОГО САМОУПРАВЛЕНИЯ</w:t>
      </w:r>
    </w:p>
    <w:p w:rsidR="00D761C9" w:rsidRDefault="00D761C9" w:rsidP="00D761C9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gramStart"/>
      <w:r>
        <w:rPr>
          <w:sz w:val="28"/>
          <w:szCs w:val="28"/>
        </w:rPr>
        <w:t xml:space="preserve">Заверенные копии решений Экспертной рабочей группы, указанные в пункте 22 настоящего Положения, направляются в органы местного самоуправления муниципального образования </w:t>
      </w:r>
      <w:r w:rsidR="00615439">
        <w:rPr>
          <w:sz w:val="28"/>
          <w:szCs w:val="28"/>
        </w:rPr>
        <w:t>«Натырбовское сельское поселение»</w:t>
      </w:r>
      <w:r>
        <w:rPr>
          <w:sz w:val="28"/>
          <w:szCs w:val="28"/>
        </w:rPr>
        <w:t xml:space="preserve">, в компетенции которых входит решение вопросов, затрагиваемых общественными инициативами, для рассмотрения и принятия, в случае необходимости, соответствующих муниципальных нормативных правовых актов муниципального образования </w:t>
      </w:r>
      <w:r w:rsidR="00615439">
        <w:rPr>
          <w:sz w:val="28"/>
          <w:szCs w:val="28"/>
        </w:rPr>
        <w:t>«Натырбовское сельское поселение»</w:t>
      </w:r>
      <w:r w:rsidR="00615439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принятия иных мер по реализации общественных инициатив.</w:t>
      </w:r>
      <w:proofErr w:type="gramEnd"/>
    </w:p>
    <w:p w:rsidR="00D761C9" w:rsidRDefault="00D761C9" w:rsidP="00D761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gramStart"/>
      <w:r>
        <w:rPr>
          <w:sz w:val="28"/>
          <w:szCs w:val="28"/>
        </w:rPr>
        <w:t xml:space="preserve">Руководитель органа местного самоуправления муниципального образования </w:t>
      </w:r>
      <w:r w:rsidR="00615439">
        <w:rPr>
          <w:sz w:val="28"/>
          <w:szCs w:val="28"/>
        </w:rPr>
        <w:t>«Натырбовское сельское поселение»</w:t>
      </w:r>
      <w:r>
        <w:rPr>
          <w:sz w:val="28"/>
          <w:szCs w:val="28"/>
        </w:rPr>
        <w:t xml:space="preserve">, в компетенцию которого входит решение вопроса, затрагиваемого общественной инициативой, получивший решения Экспертной рабочей группы, указанные в пункте 22 настоящего Положения, организует их рассмотрение, а также, в случае необходимости, разработку и внесение на рассмотрение проектов муниципальных нормативных правовых актов муниципального образования </w:t>
      </w:r>
      <w:r w:rsidR="00615439">
        <w:rPr>
          <w:sz w:val="28"/>
          <w:szCs w:val="28"/>
        </w:rPr>
        <w:t>«Натырбовское сельское поселение»</w:t>
      </w:r>
      <w:r w:rsidR="00615439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иных мер по реализации инициативы.</w:t>
      </w:r>
      <w:proofErr w:type="gramEnd"/>
    </w:p>
    <w:p w:rsidR="00D761C9" w:rsidRDefault="00D761C9" w:rsidP="00D761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61C9" w:rsidRDefault="00D761C9" w:rsidP="00D761C9">
      <w:pPr>
        <w:rPr>
          <w:rFonts w:ascii="Arial" w:eastAsia="Calibri" w:hAnsi="Arial" w:cs="Arial"/>
        </w:rPr>
      </w:pPr>
      <w:r>
        <w:rPr>
          <w:sz w:val="28"/>
          <w:szCs w:val="28"/>
        </w:rPr>
        <w:tab/>
      </w:r>
    </w:p>
    <w:p w:rsidR="00D761C9" w:rsidRDefault="00D761C9" w:rsidP="00D761C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761C9" w:rsidRDefault="00D761C9" w:rsidP="00D761C9">
      <w:pPr>
        <w:rPr>
          <w:sz w:val="28"/>
          <w:szCs w:val="28"/>
        </w:rPr>
        <w:sectPr w:rsidR="00D761C9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842"/>
      </w:tblGrid>
      <w:tr w:rsidR="00D761C9" w:rsidTr="00D761C9">
        <w:tc>
          <w:tcPr>
            <w:tcW w:w="4503" w:type="dxa"/>
          </w:tcPr>
          <w:p w:rsidR="00D761C9" w:rsidRDefault="00D761C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4842" w:type="dxa"/>
            <w:hideMark/>
          </w:tcPr>
          <w:p w:rsidR="002B76D0" w:rsidRPr="00615439" w:rsidRDefault="002B76D0" w:rsidP="002B7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  <w:r w:rsidRPr="00615439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</w:p>
          <w:p w:rsidR="002B76D0" w:rsidRDefault="002B76D0" w:rsidP="002B76D0">
            <w:pPr>
              <w:rPr>
                <w:sz w:val="22"/>
                <w:szCs w:val="22"/>
              </w:rPr>
            </w:pPr>
            <w:r w:rsidRPr="00615439">
              <w:rPr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6154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</w:t>
            </w:r>
          </w:p>
          <w:p w:rsidR="002B76D0" w:rsidRPr="00615439" w:rsidRDefault="002B76D0" w:rsidP="002B7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  <w:r w:rsidRPr="00615439">
              <w:rPr>
                <w:sz w:val="22"/>
                <w:szCs w:val="22"/>
              </w:rPr>
              <w:t xml:space="preserve">к Постановлению </w:t>
            </w:r>
          </w:p>
          <w:p w:rsidR="002B76D0" w:rsidRDefault="002B76D0" w:rsidP="002B76D0">
            <w:pPr>
              <w:rPr>
                <w:sz w:val="22"/>
                <w:szCs w:val="22"/>
                <w:u w:val="single"/>
              </w:rPr>
            </w:pPr>
            <w:r w:rsidRPr="0061543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 w:rsidRPr="00615439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          </w:t>
            </w:r>
          </w:p>
          <w:p w:rsidR="002B76D0" w:rsidRPr="00615439" w:rsidRDefault="002B76D0" w:rsidP="002B76D0">
            <w:pPr>
              <w:rPr>
                <w:sz w:val="22"/>
                <w:szCs w:val="22"/>
                <w:u w:val="single"/>
              </w:rPr>
            </w:pPr>
            <w:r w:rsidRPr="002B76D0">
              <w:rPr>
                <w:sz w:val="22"/>
                <w:szCs w:val="22"/>
              </w:rPr>
              <w:t xml:space="preserve">                                     </w:t>
            </w:r>
            <w:r w:rsidRPr="00615439">
              <w:rPr>
                <w:sz w:val="22"/>
                <w:szCs w:val="22"/>
                <w:u w:val="single"/>
              </w:rPr>
              <w:t>от «20» ноября 2020г. № 48</w:t>
            </w:r>
          </w:p>
          <w:p w:rsidR="00D761C9" w:rsidRDefault="00D761C9">
            <w:pPr>
              <w:autoSpaceDE w:val="0"/>
              <w:autoSpaceDN w:val="0"/>
              <w:adjustRightInd w:val="0"/>
              <w:ind w:left="33"/>
              <w:rPr>
                <w:kern w:val="2"/>
                <w:sz w:val="28"/>
                <w:szCs w:val="28"/>
              </w:rPr>
            </w:pPr>
          </w:p>
        </w:tc>
      </w:tr>
    </w:tbl>
    <w:p w:rsidR="00D761C9" w:rsidRDefault="00D761C9" w:rsidP="00D761C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61C9" w:rsidRDefault="00D761C9" w:rsidP="00D761C9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СОСТАВ</w:t>
      </w:r>
    </w:p>
    <w:p w:rsidR="00D761C9" w:rsidRDefault="00D761C9" w:rsidP="00D761C9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МУНИЦИПАЛЬНОЙ ЭКСПЕРТНОЙ РАБОЧЕЙ ГРУППЫ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br/>
        <w:t>ПО РАССМОТРЕНИЮ ОБЩЕСТВЕННЫХ ИНИЦИАТИВ, НАПРАВЛЕННЫХ ГРАЖДАНАМИ РОССИЙСКОЙ ФЕДЕРАЦИИ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br/>
        <w:t>С ИСПОЛЬЗОВАНИЕМ ИНТЕРНЕТ-РЕСУРСА</w:t>
      </w: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br/>
        <w:t>«РОССИЙСКАЯ ОБЩЕСТВЕННАЯ ИНИЦИАТИВА»</w:t>
      </w:r>
    </w:p>
    <w:p w:rsidR="00715EDF" w:rsidRDefault="00715EDF" w:rsidP="00D761C9">
      <w:pPr>
        <w:jc w:val="center"/>
        <w:outlineLvl w:val="0"/>
      </w:pPr>
    </w:p>
    <w:p w:rsidR="00581F95" w:rsidRDefault="00581F95" w:rsidP="00581F95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Председатель:  </w:t>
      </w:r>
    </w:p>
    <w:p w:rsidR="00581F95" w:rsidRDefault="00581F95" w:rsidP="00581F95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581F95" w:rsidRDefault="00581F95" w:rsidP="00581F95">
      <w:pPr>
        <w:pStyle w:val="ae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Касицына Наталья Владимировна - глава администрации муниципального образования  </w:t>
      </w:r>
    </w:p>
    <w:p w:rsidR="00581F95" w:rsidRDefault="00581F95" w:rsidP="00581F95">
      <w:pPr>
        <w:pStyle w:val="ae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«Натырбовское  сельское поселение».</w:t>
      </w:r>
    </w:p>
    <w:p w:rsidR="00581F95" w:rsidRDefault="00581F95" w:rsidP="00581F9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тел.8(87770) 9-76-69</w:t>
      </w:r>
    </w:p>
    <w:p w:rsidR="00581F95" w:rsidRDefault="00581F95" w:rsidP="00581F9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председателя: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</w:p>
    <w:p w:rsidR="00581F95" w:rsidRDefault="00581F95" w:rsidP="00581F95">
      <w:pPr>
        <w:pStyle w:val="ae"/>
        <w:rPr>
          <w:rFonts w:ascii="Times New Roman" w:hAnsi="Times New Roman"/>
          <w:sz w:val="24"/>
          <w:szCs w:val="24"/>
        </w:rPr>
      </w:pPr>
    </w:p>
    <w:p w:rsidR="00581F95" w:rsidRDefault="00581F95" w:rsidP="00581F95">
      <w:pPr>
        <w:pStyle w:val="ae"/>
        <w:ind w:left="-284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Галагуцкая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Викторовна  -  депутат Совета народных депутатов   муниципального  </w:t>
      </w:r>
    </w:p>
    <w:p w:rsidR="00581F95" w:rsidRDefault="00581F95" w:rsidP="00581F95">
      <w:pPr>
        <w:pStyle w:val="ae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образования  «Натырбовское  сельское поселение».</w:t>
      </w:r>
    </w:p>
    <w:p w:rsidR="00581F95" w:rsidRDefault="00581F95" w:rsidP="00581F9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тел.8(87770) 9-76-69</w:t>
      </w:r>
    </w:p>
    <w:p w:rsidR="00581F95" w:rsidRDefault="00581F95" w:rsidP="00581F95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Секретарь: </w:t>
      </w:r>
    </w:p>
    <w:p w:rsidR="00581F95" w:rsidRDefault="00581F95" w:rsidP="00581F95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581F95" w:rsidRDefault="00581F95" w:rsidP="00581F95">
      <w:pPr>
        <w:pStyle w:val="ae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Репухова Наталья Викторовна - специалист 1 категории по общим вопросам администрации  </w:t>
      </w:r>
    </w:p>
    <w:p w:rsidR="00581F95" w:rsidRDefault="00581F95" w:rsidP="00581F95">
      <w:pPr>
        <w:pStyle w:val="ae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муниципального образования «Натырбовское </w:t>
      </w:r>
      <w:proofErr w:type="gramStart"/>
      <w:r>
        <w:rPr>
          <w:rFonts w:ascii="Times New Roman" w:hAnsi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581F95" w:rsidRDefault="00581F95" w:rsidP="00581F95">
      <w:pPr>
        <w:pStyle w:val="ae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поселение».</w:t>
      </w:r>
    </w:p>
    <w:p w:rsidR="00581F95" w:rsidRDefault="00581F95" w:rsidP="00581F9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тел.8(87770) 9-76-69</w:t>
      </w:r>
    </w:p>
    <w:p w:rsidR="00581F95" w:rsidRDefault="00581F95" w:rsidP="00581F95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81F95" w:rsidRDefault="00581F95" w:rsidP="00581F9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81F95" w:rsidRDefault="00581F95" w:rsidP="00581F95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рабочей группы:</w:t>
      </w:r>
    </w:p>
    <w:p w:rsidR="00581F95" w:rsidRDefault="00581F95" w:rsidP="00581F95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581F95" w:rsidRDefault="00581F95" w:rsidP="00581F95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Чарунова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Лилия Александровна – главный специалист по </w:t>
      </w:r>
      <w:proofErr w:type="gramStart"/>
      <w:r>
        <w:rPr>
          <w:rFonts w:ascii="Times New Roman" w:hAnsi="Times New Roman"/>
          <w:sz w:val="24"/>
          <w:szCs w:val="24"/>
        </w:rPr>
        <w:t>финансово-экономическим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581F95" w:rsidRDefault="00581F95" w:rsidP="00581F9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вопросам администрации муниципального образования  </w:t>
      </w:r>
    </w:p>
    <w:p w:rsidR="00581F95" w:rsidRDefault="00581F95" w:rsidP="00581F9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«Натырбовское сельское поселение».</w:t>
      </w:r>
    </w:p>
    <w:p w:rsidR="00581F95" w:rsidRDefault="00581F95" w:rsidP="00581F9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тел.8(87770) 9-78-46</w:t>
      </w:r>
    </w:p>
    <w:p w:rsidR="00581F95" w:rsidRDefault="00581F95" w:rsidP="00581F95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81F95" w:rsidRDefault="00581F95" w:rsidP="00581F95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Шеверденко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Николаевна –  ведущий специалист по правовым вопросам  </w:t>
      </w:r>
    </w:p>
    <w:p w:rsidR="00581F95" w:rsidRDefault="00581F95" w:rsidP="00581F95">
      <w:pPr>
        <w:pStyle w:val="ae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администрации муниципального образования  </w:t>
      </w:r>
    </w:p>
    <w:p w:rsidR="00581F95" w:rsidRDefault="00581F95" w:rsidP="00581F95">
      <w:pPr>
        <w:pStyle w:val="ae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«Натырбовское сельское поселение».</w:t>
      </w:r>
    </w:p>
    <w:p w:rsidR="00581F95" w:rsidRDefault="00581F95" w:rsidP="00581F95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>тел.8(87770) 9-76-69</w:t>
      </w:r>
    </w:p>
    <w:p w:rsidR="00581F95" w:rsidRDefault="00581F95" w:rsidP="00581F95">
      <w:pPr>
        <w:pStyle w:val="ae"/>
        <w:rPr>
          <w:rFonts w:ascii="Times New Roman" w:hAnsi="Times New Roman"/>
          <w:color w:val="FF0000"/>
          <w:sz w:val="24"/>
          <w:szCs w:val="24"/>
        </w:rPr>
      </w:pPr>
    </w:p>
    <w:p w:rsidR="00581F95" w:rsidRDefault="00581F95" w:rsidP="00D761C9">
      <w:pPr>
        <w:jc w:val="center"/>
        <w:outlineLvl w:val="0"/>
      </w:pPr>
    </w:p>
    <w:sectPr w:rsidR="00581F95" w:rsidSect="006A2E42">
      <w:pgSz w:w="11906" w:h="16838" w:code="9"/>
      <w:pgMar w:top="1134" w:right="567" w:bottom="899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F7" w:rsidRDefault="00C311F7" w:rsidP="00121753">
      <w:r>
        <w:separator/>
      </w:r>
    </w:p>
  </w:endnote>
  <w:endnote w:type="continuationSeparator" w:id="0">
    <w:p w:rsidR="00C311F7" w:rsidRDefault="00C311F7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F7" w:rsidRDefault="00C311F7" w:rsidP="00121753">
      <w:r>
        <w:separator/>
      </w:r>
    </w:p>
  </w:footnote>
  <w:footnote w:type="continuationSeparator" w:id="0">
    <w:p w:rsidR="00C311F7" w:rsidRDefault="00C311F7" w:rsidP="00121753">
      <w:r>
        <w:continuationSeparator/>
      </w:r>
    </w:p>
  </w:footnote>
  <w:footnote w:id="1">
    <w:p w:rsidR="00D761C9" w:rsidRDefault="00D761C9" w:rsidP="00D761C9">
      <w:pPr>
        <w:pStyle w:val="ac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Представители муниципальных учреждений, </w:t>
      </w:r>
      <w:proofErr w:type="gramStart"/>
      <w:r>
        <w:rPr>
          <w:rFonts w:ascii="Times New Roman" w:hAnsi="Times New Roman"/>
        </w:rPr>
        <w:t>бизнес-сообщества</w:t>
      </w:r>
      <w:proofErr w:type="gramEnd"/>
      <w:r>
        <w:rPr>
          <w:rFonts w:ascii="Times New Roman" w:hAnsi="Times New Roman"/>
        </w:rPr>
        <w:t xml:space="preserve"> и общественных объединений включаются в состав Экспертной рабочей группы при наличии соответствующих юридических лиц на территории муниципального образования.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0A337C5E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ADF4EF3"/>
    <w:multiLevelType w:val="hybridMultilevel"/>
    <w:tmpl w:val="13400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3ABE57D0"/>
    <w:multiLevelType w:val="hybridMultilevel"/>
    <w:tmpl w:val="579EB1E6"/>
    <w:lvl w:ilvl="0" w:tplc="F41ED32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9">
    <w:nsid w:val="476B1B7A"/>
    <w:multiLevelType w:val="hybridMultilevel"/>
    <w:tmpl w:val="30A8F424"/>
    <w:lvl w:ilvl="0" w:tplc="FA2C064E">
      <w:start w:val="3"/>
      <w:numFmt w:val="decimal"/>
      <w:lvlText w:val="%1."/>
      <w:lvlJc w:val="left"/>
      <w:pPr>
        <w:ind w:left="790" w:hanging="360"/>
      </w:pPr>
    </w:lvl>
    <w:lvl w:ilvl="1" w:tplc="04190019">
      <w:start w:val="1"/>
      <w:numFmt w:val="lowerLetter"/>
      <w:lvlText w:val="%2."/>
      <w:lvlJc w:val="left"/>
      <w:pPr>
        <w:ind w:left="1510" w:hanging="360"/>
      </w:pPr>
    </w:lvl>
    <w:lvl w:ilvl="2" w:tplc="0419001B">
      <w:start w:val="1"/>
      <w:numFmt w:val="lowerRoman"/>
      <w:lvlText w:val="%3."/>
      <w:lvlJc w:val="right"/>
      <w:pPr>
        <w:ind w:left="2230" w:hanging="180"/>
      </w:pPr>
    </w:lvl>
    <w:lvl w:ilvl="3" w:tplc="0419000F">
      <w:start w:val="1"/>
      <w:numFmt w:val="decimal"/>
      <w:lvlText w:val="%4."/>
      <w:lvlJc w:val="left"/>
      <w:pPr>
        <w:ind w:left="2950" w:hanging="360"/>
      </w:pPr>
    </w:lvl>
    <w:lvl w:ilvl="4" w:tplc="04190019">
      <w:start w:val="1"/>
      <w:numFmt w:val="lowerLetter"/>
      <w:lvlText w:val="%5."/>
      <w:lvlJc w:val="left"/>
      <w:pPr>
        <w:ind w:left="3670" w:hanging="360"/>
      </w:pPr>
    </w:lvl>
    <w:lvl w:ilvl="5" w:tplc="0419001B">
      <w:start w:val="1"/>
      <w:numFmt w:val="lowerRoman"/>
      <w:lvlText w:val="%6."/>
      <w:lvlJc w:val="right"/>
      <w:pPr>
        <w:ind w:left="4390" w:hanging="180"/>
      </w:pPr>
    </w:lvl>
    <w:lvl w:ilvl="6" w:tplc="0419000F">
      <w:start w:val="1"/>
      <w:numFmt w:val="decimal"/>
      <w:lvlText w:val="%7."/>
      <w:lvlJc w:val="left"/>
      <w:pPr>
        <w:ind w:left="5110" w:hanging="360"/>
      </w:pPr>
    </w:lvl>
    <w:lvl w:ilvl="7" w:tplc="04190019">
      <w:start w:val="1"/>
      <w:numFmt w:val="lowerLetter"/>
      <w:lvlText w:val="%8."/>
      <w:lvlJc w:val="left"/>
      <w:pPr>
        <w:ind w:left="5830" w:hanging="360"/>
      </w:pPr>
    </w:lvl>
    <w:lvl w:ilvl="8" w:tplc="0419001B">
      <w:start w:val="1"/>
      <w:numFmt w:val="lowerRoman"/>
      <w:lvlText w:val="%9."/>
      <w:lvlJc w:val="right"/>
      <w:pPr>
        <w:ind w:left="6550" w:hanging="180"/>
      </w:pPr>
    </w:lvl>
  </w:abstractNum>
  <w:abstractNum w:abstractNumId="1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3202F"/>
    <w:multiLevelType w:val="hybridMultilevel"/>
    <w:tmpl w:val="78ACDA4C"/>
    <w:lvl w:ilvl="0" w:tplc="19228E88">
      <w:start w:val="3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66842A33"/>
    <w:multiLevelType w:val="hybridMultilevel"/>
    <w:tmpl w:val="6610EDE2"/>
    <w:lvl w:ilvl="0" w:tplc="87A41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7"/>
  </w:num>
  <w:num w:numId="19">
    <w:abstractNumId w:val="1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71BA"/>
    <w:rsid w:val="0001065F"/>
    <w:rsid w:val="00013583"/>
    <w:rsid w:val="000208C4"/>
    <w:rsid w:val="000252B0"/>
    <w:rsid w:val="000322EF"/>
    <w:rsid w:val="00050CAD"/>
    <w:rsid w:val="00052381"/>
    <w:rsid w:val="0006521A"/>
    <w:rsid w:val="00070F6D"/>
    <w:rsid w:val="0007213E"/>
    <w:rsid w:val="00082570"/>
    <w:rsid w:val="00086354"/>
    <w:rsid w:val="00097935"/>
    <w:rsid w:val="000C40AD"/>
    <w:rsid w:val="000C631C"/>
    <w:rsid w:val="000C7CEE"/>
    <w:rsid w:val="000D0119"/>
    <w:rsid w:val="000D77DB"/>
    <w:rsid w:val="000E588B"/>
    <w:rsid w:val="00104383"/>
    <w:rsid w:val="00104DB7"/>
    <w:rsid w:val="00121753"/>
    <w:rsid w:val="001319B1"/>
    <w:rsid w:val="00157B4C"/>
    <w:rsid w:val="00166906"/>
    <w:rsid w:val="001902F3"/>
    <w:rsid w:val="001A2E29"/>
    <w:rsid w:val="001A46E2"/>
    <w:rsid w:val="001B101C"/>
    <w:rsid w:val="001E09D3"/>
    <w:rsid w:val="001F24A8"/>
    <w:rsid w:val="00201E9F"/>
    <w:rsid w:val="00231696"/>
    <w:rsid w:val="00241B60"/>
    <w:rsid w:val="00243B49"/>
    <w:rsid w:val="00264DD1"/>
    <w:rsid w:val="00264FFB"/>
    <w:rsid w:val="00270ACB"/>
    <w:rsid w:val="00275715"/>
    <w:rsid w:val="00287BEF"/>
    <w:rsid w:val="002954B8"/>
    <w:rsid w:val="00295DC9"/>
    <w:rsid w:val="002B76D0"/>
    <w:rsid w:val="002C74CA"/>
    <w:rsid w:val="002D4F93"/>
    <w:rsid w:val="002E177E"/>
    <w:rsid w:val="00311548"/>
    <w:rsid w:val="00321BDC"/>
    <w:rsid w:val="003260A3"/>
    <w:rsid w:val="00330D8D"/>
    <w:rsid w:val="0033339C"/>
    <w:rsid w:val="003609C5"/>
    <w:rsid w:val="00365DD9"/>
    <w:rsid w:val="00367249"/>
    <w:rsid w:val="003741A7"/>
    <w:rsid w:val="00384E0A"/>
    <w:rsid w:val="003930AA"/>
    <w:rsid w:val="003A76EF"/>
    <w:rsid w:val="003B221A"/>
    <w:rsid w:val="003B5EFA"/>
    <w:rsid w:val="003C05CF"/>
    <w:rsid w:val="003D315D"/>
    <w:rsid w:val="00400C1A"/>
    <w:rsid w:val="004158AE"/>
    <w:rsid w:val="004228A7"/>
    <w:rsid w:val="0043079E"/>
    <w:rsid w:val="00440B62"/>
    <w:rsid w:val="00444C56"/>
    <w:rsid w:val="00471611"/>
    <w:rsid w:val="00476414"/>
    <w:rsid w:val="0049046C"/>
    <w:rsid w:val="0049237C"/>
    <w:rsid w:val="004957A7"/>
    <w:rsid w:val="004B0B2D"/>
    <w:rsid w:val="004B565B"/>
    <w:rsid w:val="004C4F52"/>
    <w:rsid w:val="004D1A1A"/>
    <w:rsid w:val="004D26B7"/>
    <w:rsid w:val="004E2053"/>
    <w:rsid w:val="004E5491"/>
    <w:rsid w:val="005044F1"/>
    <w:rsid w:val="005045BE"/>
    <w:rsid w:val="00530BFD"/>
    <w:rsid w:val="00531C19"/>
    <w:rsid w:val="00567C14"/>
    <w:rsid w:val="00581F95"/>
    <w:rsid w:val="00590881"/>
    <w:rsid w:val="00597690"/>
    <w:rsid w:val="005A4344"/>
    <w:rsid w:val="005C29A0"/>
    <w:rsid w:val="005C6F43"/>
    <w:rsid w:val="005E0AD7"/>
    <w:rsid w:val="005E2340"/>
    <w:rsid w:val="005E7C28"/>
    <w:rsid w:val="00602FC5"/>
    <w:rsid w:val="00614DD1"/>
    <w:rsid w:val="00615439"/>
    <w:rsid w:val="006410CC"/>
    <w:rsid w:val="00642A55"/>
    <w:rsid w:val="00651CE5"/>
    <w:rsid w:val="00657098"/>
    <w:rsid w:val="0067637F"/>
    <w:rsid w:val="006978FD"/>
    <w:rsid w:val="006A2E42"/>
    <w:rsid w:val="006A5687"/>
    <w:rsid w:val="006B2389"/>
    <w:rsid w:val="006C6F01"/>
    <w:rsid w:val="006E3B67"/>
    <w:rsid w:val="006E3F63"/>
    <w:rsid w:val="006E585F"/>
    <w:rsid w:val="006F1092"/>
    <w:rsid w:val="0070005C"/>
    <w:rsid w:val="007066A1"/>
    <w:rsid w:val="00710822"/>
    <w:rsid w:val="00715EDF"/>
    <w:rsid w:val="007278B1"/>
    <w:rsid w:val="00744141"/>
    <w:rsid w:val="00753B0F"/>
    <w:rsid w:val="007578BA"/>
    <w:rsid w:val="00761430"/>
    <w:rsid w:val="007934D9"/>
    <w:rsid w:val="007969D2"/>
    <w:rsid w:val="00797152"/>
    <w:rsid w:val="007B6034"/>
    <w:rsid w:val="007C0562"/>
    <w:rsid w:val="007D4C2B"/>
    <w:rsid w:val="007D79D2"/>
    <w:rsid w:val="007E51EE"/>
    <w:rsid w:val="007F05F3"/>
    <w:rsid w:val="008203EA"/>
    <w:rsid w:val="008333F7"/>
    <w:rsid w:val="00833727"/>
    <w:rsid w:val="00846334"/>
    <w:rsid w:val="00881B9C"/>
    <w:rsid w:val="00885C0A"/>
    <w:rsid w:val="00895F7F"/>
    <w:rsid w:val="008A6E13"/>
    <w:rsid w:val="008C2050"/>
    <w:rsid w:val="008D4525"/>
    <w:rsid w:val="008E0F96"/>
    <w:rsid w:val="008F05CE"/>
    <w:rsid w:val="00932404"/>
    <w:rsid w:val="009545AD"/>
    <w:rsid w:val="00970437"/>
    <w:rsid w:val="00986F01"/>
    <w:rsid w:val="00993708"/>
    <w:rsid w:val="009E3784"/>
    <w:rsid w:val="009E6785"/>
    <w:rsid w:val="009F003B"/>
    <w:rsid w:val="009F6E0E"/>
    <w:rsid w:val="00A117BA"/>
    <w:rsid w:val="00A17B4E"/>
    <w:rsid w:val="00A208F3"/>
    <w:rsid w:val="00A302DC"/>
    <w:rsid w:val="00A320A2"/>
    <w:rsid w:val="00A355FD"/>
    <w:rsid w:val="00A52CE9"/>
    <w:rsid w:val="00A74C77"/>
    <w:rsid w:val="00A847FE"/>
    <w:rsid w:val="00AA20DB"/>
    <w:rsid w:val="00AC5B6D"/>
    <w:rsid w:val="00AE2CA9"/>
    <w:rsid w:val="00B44D92"/>
    <w:rsid w:val="00B56507"/>
    <w:rsid w:val="00B669D3"/>
    <w:rsid w:val="00B67D2A"/>
    <w:rsid w:val="00B71430"/>
    <w:rsid w:val="00B71F22"/>
    <w:rsid w:val="00B832E0"/>
    <w:rsid w:val="00B95E6D"/>
    <w:rsid w:val="00BB2810"/>
    <w:rsid w:val="00BB661F"/>
    <w:rsid w:val="00BC1776"/>
    <w:rsid w:val="00BE671B"/>
    <w:rsid w:val="00BF2525"/>
    <w:rsid w:val="00C311F7"/>
    <w:rsid w:val="00C32DCB"/>
    <w:rsid w:val="00C34FBD"/>
    <w:rsid w:val="00C44FBE"/>
    <w:rsid w:val="00C63BD2"/>
    <w:rsid w:val="00C72175"/>
    <w:rsid w:val="00C91BDB"/>
    <w:rsid w:val="00C935B4"/>
    <w:rsid w:val="00CA4983"/>
    <w:rsid w:val="00CA7AFE"/>
    <w:rsid w:val="00CB53B5"/>
    <w:rsid w:val="00CC1382"/>
    <w:rsid w:val="00CF475C"/>
    <w:rsid w:val="00D03791"/>
    <w:rsid w:val="00D04021"/>
    <w:rsid w:val="00D21AD4"/>
    <w:rsid w:val="00D479C5"/>
    <w:rsid w:val="00D5200D"/>
    <w:rsid w:val="00D56012"/>
    <w:rsid w:val="00D64F7A"/>
    <w:rsid w:val="00D65E1B"/>
    <w:rsid w:val="00D761C9"/>
    <w:rsid w:val="00D803EC"/>
    <w:rsid w:val="00D83D10"/>
    <w:rsid w:val="00DA3137"/>
    <w:rsid w:val="00DA3AE3"/>
    <w:rsid w:val="00DB557D"/>
    <w:rsid w:val="00DC1632"/>
    <w:rsid w:val="00DC1C78"/>
    <w:rsid w:val="00DC2F40"/>
    <w:rsid w:val="00DD13D8"/>
    <w:rsid w:val="00DD219B"/>
    <w:rsid w:val="00DE057B"/>
    <w:rsid w:val="00E46A8B"/>
    <w:rsid w:val="00E51986"/>
    <w:rsid w:val="00E636E9"/>
    <w:rsid w:val="00E66D0D"/>
    <w:rsid w:val="00E7179B"/>
    <w:rsid w:val="00EA3050"/>
    <w:rsid w:val="00EB3E84"/>
    <w:rsid w:val="00EB405A"/>
    <w:rsid w:val="00EB532A"/>
    <w:rsid w:val="00EC01C9"/>
    <w:rsid w:val="00EC4005"/>
    <w:rsid w:val="00EC505D"/>
    <w:rsid w:val="00EC6635"/>
    <w:rsid w:val="00ED6605"/>
    <w:rsid w:val="00EE7855"/>
    <w:rsid w:val="00F050A6"/>
    <w:rsid w:val="00F060D1"/>
    <w:rsid w:val="00F46D72"/>
    <w:rsid w:val="00F85DCF"/>
    <w:rsid w:val="00FA34AA"/>
    <w:rsid w:val="00FD7E9C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F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uiPriority w:val="99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6A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6A2E42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6A2E42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070F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636E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c">
    <w:name w:val="footnote text"/>
    <w:basedOn w:val="a"/>
    <w:link w:val="ad"/>
    <w:uiPriority w:val="99"/>
    <w:semiHidden/>
    <w:unhideWhenUsed/>
    <w:rsid w:val="00D761C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D761C9"/>
    <w:rPr>
      <w:rFonts w:ascii="Calibri" w:eastAsia="Calibri" w:hAnsi="Calibri" w:cs="Times New Roman"/>
      <w:sz w:val="20"/>
      <w:szCs w:val="20"/>
    </w:rPr>
  </w:style>
  <w:style w:type="paragraph" w:styleId="ae">
    <w:name w:val="Plain Text"/>
    <w:basedOn w:val="a"/>
    <w:link w:val="af"/>
    <w:uiPriority w:val="99"/>
    <w:semiHidden/>
    <w:unhideWhenUsed/>
    <w:rsid w:val="004D1A1A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4D1A1A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F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uiPriority w:val="99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6A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6A2E42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6A2E42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070F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E636E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c">
    <w:name w:val="footnote text"/>
    <w:basedOn w:val="a"/>
    <w:link w:val="ad"/>
    <w:uiPriority w:val="99"/>
    <w:semiHidden/>
    <w:unhideWhenUsed/>
    <w:rsid w:val="00D761C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D761C9"/>
    <w:rPr>
      <w:rFonts w:ascii="Calibri" w:eastAsia="Calibri" w:hAnsi="Calibri" w:cs="Times New Roman"/>
      <w:sz w:val="20"/>
      <w:szCs w:val="20"/>
    </w:rPr>
  </w:style>
  <w:style w:type="paragraph" w:styleId="ae">
    <w:name w:val="Plain Text"/>
    <w:basedOn w:val="a"/>
    <w:link w:val="af"/>
    <w:uiPriority w:val="99"/>
    <w:semiHidden/>
    <w:unhideWhenUsed/>
    <w:rsid w:val="004D1A1A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4D1A1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8EB91F1CA43987A60C5FE20B404FCBD7A5C2BFC69D844312153F5D5302656BKEs6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08EB91F1CA43987A60C41EF1D2C11C1D2A69BB7C8C2DC111E1F6AK0s5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5102-A1B2-4412-A154-D9B03A8C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2020-11-19T09:07:00Z</cp:lastPrinted>
  <dcterms:created xsi:type="dcterms:W3CDTF">2020-11-19T07:06:00Z</dcterms:created>
  <dcterms:modified xsi:type="dcterms:W3CDTF">2020-11-19T09:07:00Z</dcterms:modified>
</cp:coreProperties>
</file>