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5C5914" w:rsidRDefault="00864436" w:rsidP="00864436">
      <w:r>
        <w:t xml:space="preserve">                                                           </w:t>
      </w:r>
    </w:p>
    <w:p w:rsidR="003930AA" w:rsidRPr="00864436" w:rsidRDefault="005C5914" w:rsidP="00864436">
      <w:r>
        <w:t xml:space="preserve">                                                         </w:t>
      </w:r>
      <w:r w:rsidR="00864436">
        <w:t xml:space="preserve">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F4161" w:rsidRDefault="00330D8D" w:rsidP="007278B1">
      <w:pPr>
        <w:spacing w:line="276" w:lineRule="auto"/>
        <w:rPr>
          <w:i/>
        </w:rPr>
      </w:pPr>
      <w:r w:rsidRPr="007F4161">
        <w:rPr>
          <w:u w:val="single"/>
        </w:rPr>
        <w:t>«</w:t>
      </w:r>
      <w:r w:rsidR="005C5914">
        <w:rPr>
          <w:u w:val="single"/>
        </w:rPr>
        <w:t xml:space="preserve"> </w:t>
      </w:r>
      <w:r w:rsidR="0041229B">
        <w:rPr>
          <w:u w:val="single"/>
        </w:rPr>
        <w:t>12</w:t>
      </w:r>
      <w:r w:rsidR="005C5914">
        <w:rPr>
          <w:u w:val="single"/>
        </w:rPr>
        <w:t xml:space="preserve"> </w:t>
      </w:r>
      <w:r w:rsidRPr="007F4161">
        <w:rPr>
          <w:u w:val="single"/>
        </w:rPr>
        <w:t>»</w:t>
      </w:r>
      <w:r w:rsidR="00781198" w:rsidRPr="007F4161">
        <w:rPr>
          <w:u w:val="single"/>
        </w:rPr>
        <w:t xml:space="preserve"> </w:t>
      </w:r>
      <w:r w:rsidR="005C5914">
        <w:rPr>
          <w:u w:val="single"/>
        </w:rPr>
        <w:t>ию</w:t>
      </w:r>
      <w:r w:rsidR="0041229B">
        <w:rPr>
          <w:u w:val="single"/>
        </w:rPr>
        <w:t>л</w:t>
      </w:r>
      <w:r w:rsidR="005C5914">
        <w:rPr>
          <w:u w:val="single"/>
        </w:rPr>
        <w:t>я</w:t>
      </w:r>
      <w:r w:rsidR="00623C24" w:rsidRPr="007F4161">
        <w:rPr>
          <w:u w:val="single"/>
        </w:rPr>
        <w:t xml:space="preserve"> </w:t>
      </w:r>
      <w:r w:rsidR="003172E4" w:rsidRPr="007F4161">
        <w:rPr>
          <w:u w:val="single"/>
        </w:rPr>
        <w:t xml:space="preserve"> </w:t>
      </w:r>
      <w:r w:rsidR="003930AA" w:rsidRPr="007F4161">
        <w:rPr>
          <w:u w:val="single"/>
        </w:rPr>
        <w:t>20</w:t>
      </w:r>
      <w:r w:rsidR="005C5914">
        <w:rPr>
          <w:u w:val="single"/>
        </w:rPr>
        <w:t>21</w:t>
      </w:r>
      <w:r w:rsidR="00864436" w:rsidRPr="007F4161">
        <w:rPr>
          <w:u w:val="single"/>
        </w:rPr>
        <w:t xml:space="preserve"> </w:t>
      </w:r>
      <w:r w:rsidR="003930AA" w:rsidRPr="007F4161">
        <w:rPr>
          <w:u w:val="single"/>
        </w:rPr>
        <w:t xml:space="preserve">г. </w:t>
      </w:r>
      <w:r w:rsidR="003930AA" w:rsidRPr="007F4161">
        <w:t xml:space="preserve">                                   </w:t>
      </w:r>
      <w:r w:rsidR="007278B1" w:rsidRPr="007F4161">
        <w:t xml:space="preserve">         </w:t>
      </w:r>
      <w:r w:rsidRPr="007F4161">
        <w:t xml:space="preserve"> </w:t>
      </w:r>
      <w:r w:rsidR="003930AA" w:rsidRPr="007F4161">
        <w:rPr>
          <w:u w:val="single"/>
        </w:rPr>
        <w:t>№</w:t>
      </w:r>
      <w:r w:rsidR="00864436" w:rsidRPr="007F4161">
        <w:rPr>
          <w:u w:val="single"/>
        </w:rPr>
        <w:t xml:space="preserve"> </w:t>
      </w:r>
      <w:r w:rsidR="0041229B">
        <w:rPr>
          <w:u w:val="single"/>
        </w:rPr>
        <w:t>28</w:t>
      </w:r>
      <w:r w:rsidR="00EB532A" w:rsidRPr="007F4161">
        <w:rPr>
          <w:u w:val="single"/>
        </w:rPr>
        <w:t xml:space="preserve"> </w:t>
      </w:r>
      <w:r w:rsidR="003930AA" w:rsidRPr="007F4161">
        <w:rPr>
          <w:u w:val="single"/>
        </w:rPr>
        <w:t xml:space="preserve">. </w:t>
      </w:r>
      <w:r w:rsidR="003930AA" w:rsidRPr="007F4161">
        <w:t xml:space="preserve">                                             </w:t>
      </w:r>
      <w:proofErr w:type="spellStart"/>
      <w:r w:rsidR="003930AA" w:rsidRPr="007F4161">
        <w:rPr>
          <w:u w:val="single"/>
        </w:rPr>
        <w:t>с</w:t>
      </w:r>
      <w:proofErr w:type="gramStart"/>
      <w:r w:rsidR="003930AA" w:rsidRPr="007F4161">
        <w:rPr>
          <w:u w:val="single"/>
        </w:rPr>
        <w:t>.Н</w:t>
      </w:r>
      <w:proofErr w:type="gramEnd"/>
      <w:r w:rsidR="003930AA" w:rsidRPr="007F4161">
        <w:rPr>
          <w:u w:val="single"/>
        </w:rPr>
        <w:t>атырбово</w:t>
      </w:r>
      <w:proofErr w:type="spellEnd"/>
    </w:p>
    <w:p w:rsidR="003930AA" w:rsidRPr="007F4161" w:rsidRDefault="003930AA" w:rsidP="003930AA">
      <w:pPr>
        <w:spacing w:line="276" w:lineRule="auto"/>
        <w:jc w:val="center"/>
        <w:rPr>
          <w:i/>
        </w:rPr>
      </w:pPr>
    </w:p>
    <w:p w:rsidR="00E70625" w:rsidRPr="007F4161" w:rsidRDefault="001D64E8" w:rsidP="00E70625">
      <w:pPr>
        <w:ind w:left="567"/>
        <w:rPr>
          <w:b/>
        </w:rPr>
      </w:pPr>
      <w:r w:rsidRPr="007F4161">
        <w:rPr>
          <w:b/>
        </w:rPr>
        <w:t xml:space="preserve">          </w:t>
      </w:r>
      <w:r w:rsidR="00CC7230" w:rsidRPr="007F4161">
        <w:rPr>
          <w:b/>
        </w:rPr>
        <w:t xml:space="preserve">        </w:t>
      </w:r>
      <w:r w:rsidRPr="007F4161">
        <w:rPr>
          <w:b/>
        </w:rPr>
        <w:t xml:space="preserve"> </w:t>
      </w:r>
      <w:r w:rsidR="00781198" w:rsidRPr="007F4161">
        <w:rPr>
          <w:b/>
        </w:rPr>
        <w:t xml:space="preserve">О внесении изменений и дополнений в Постановление </w:t>
      </w:r>
      <w:r w:rsidR="00C84223" w:rsidRPr="007F4161">
        <w:rPr>
          <w:b/>
        </w:rPr>
        <w:t xml:space="preserve">№ </w:t>
      </w:r>
      <w:r w:rsidR="004352D6" w:rsidRPr="007F4161">
        <w:rPr>
          <w:b/>
        </w:rPr>
        <w:t>4</w:t>
      </w:r>
      <w:r w:rsidR="00014568" w:rsidRPr="007F4161">
        <w:rPr>
          <w:b/>
        </w:rPr>
        <w:t>2</w:t>
      </w:r>
      <w:r w:rsidR="00C84223" w:rsidRPr="007F4161">
        <w:rPr>
          <w:b/>
        </w:rPr>
        <w:t xml:space="preserve"> </w:t>
      </w:r>
      <w:r w:rsidR="00781198" w:rsidRPr="007F4161">
        <w:rPr>
          <w:b/>
        </w:rPr>
        <w:t xml:space="preserve">от </w:t>
      </w:r>
      <w:r w:rsidR="00C84223" w:rsidRPr="007F4161">
        <w:rPr>
          <w:b/>
        </w:rPr>
        <w:t>04</w:t>
      </w:r>
      <w:r w:rsidR="00781198" w:rsidRPr="007F4161">
        <w:rPr>
          <w:b/>
        </w:rPr>
        <w:t>.</w:t>
      </w:r>
      <w:r w:rsidR="00CC7230" w:rsidRPr="007F4161">
        <w:rPr>
          <w:b/>
        </w:rPr>
        <w:t>12</w:t>
      </w:r>
      <w:r w:rsidR="00781198" w:rsidRPr="007F4161">
        <w:rPr>
          <w:b/>
        </w:rPr>
        <w:t>.201</w:t>
      </w:r>
      <w:r w:rsidR="009E763B" w:rsidRPr="007F4161">
        <w:rPr>
          <w:b/>
        </w:rPr>
        <w:t>7</w:t>
      </w:r>
      <w:r w:rsidR="00C84223" w:rsidRPr="007F4161">
        <w:rPr>
          <w:b/>
        </w:rPr>
        <w:t>года</w:t>
      </w:r>
      <w:r w:rsidR="00781198" w:rsidRPr="007F4161">
        <w:rPr>
          <w:b/>
        </w:rPr>
        <w:t xml:space="preserve"> </w:t>
      </w:r>
      <w:r w:rsidR="00CC7230" w:rsidRPr="007F4161">
        <w:rPr>
          <w:b/>
        </w:rPr>
        <w:t xml:space="preserve">                                  </w:t>
      </w:r>
      <w:r w:rsidR="00781198" w:rsidRPr="007F4161">
        <w:rPr>
          <w:b/>
        </w:rPr>
        <w:t xml:space="preserve"> «</w:t>
      </w:r>
      <w:r w:rsidR="00C84223" w:rsidRPr="007F4161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7F4161">
        <w:rPr>
          <w:b/>
        </w:rPr>
        <w:t>«</w:t>
      </w:r>
      <w:r w:rsidR="00014568" w:rsidRPr="007F4161">
        <w:rPr>
          <w:b/>
        </w:rPr>
        <w:t>Присвоение (изменение, аннулирование) адреса объектам адресации</w:t>
      </w:r>
      <w:r w:rsidR="00912A4A" w:rsidRPr="007F4161">
        <w:rPr>
          <w:b/>
        </w:rPr>
        <w:t>»</w:t>
      </w:r>
      <w:r w:rsidR="00014568" w:rsidRPr="007F4161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43346" w:rsidRPr="00DD6436" w:rsidRDefault="00143346" w:rsidP="00143346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5C5914" w:rsidRDefault="005C5914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48259E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48259E">
        <w:t xml:space="preserve">Внести в Постановление </w:t>
      </w:r>
      <w:r w:rsidR="00C84223" w:rsidRPr="0048259E">
        <w:t xml:space="preserve">№ </w:t>
      </w:r>
      <w:r w:rsidR="004352D6" w:rsidRPr="0048259E">
        <w:t>4</w:t>
      </w:r>
      <w:r w:rsidR="00014568" w:rsidRPr="0048259E">
        <w:t>2</w:t>
      </w:r>
      <w:r w:rsidR="00C84223" w:rsidRPr="0048259E">
        <w:t xml:space="preserve"> </w:t>
      </w:r>
      <w:r w:rsidRPr="0048259E">
        <w:t xml:space="preserve">от </w:t>
      </w:r>
      <w:r w:rsidR="0098733C" w:rsidRPr="0048259E">
        <w:t xml:space="preserve"> </w:t>
      </w:r>
      <w:r w:rsidR="00C84223" w:rsidRPr="0048259E">
        <w:t>04</w:t>
      </w:r>
      <w:r w:rsidR="0098733C" w:rsidRPr="0048259E">
        <w:t>.12.201</w:t>
      </w:r>
      <w:r w:rsidR="009E763B" w:rsidRPr="0048259E">
        <w:t>7</w:t>
      </w:r>
      <w:r w:rsidR="0098733C" w:rsidRPr="0048259E">
        <w:t xml:space="preserve"> </w:t>
      </w:r>
      <w:r w:rsidR="00C84223" w:rsidRPr="0048259E">
        <w:t>года</w:t>
      </w:r>
      <w:r w:rsidR="0098733C" w:rsidRPr="0048259E">
        <w:t xml:space="preserve">  «Об утверждении  </w:t>
      </w:r>
      <w:r w:rsidR="00C84223" w:rsidRPr="0048259E">
        <w:t xml:space="preserve"> административного регламента по предоставлению   муниципальной услуги </w:t>
      </w:r>
      <w:r w:rsidR="00014568" w:rsidRPr="0048259E">
        <w:t>«Присвоение (изменение, аннулирование) адреса объектам адресации</w:t>
      </w:r>
      <w:r w:rsidR="00825F1D" w:rsidRPr="0048259E">
        <w:t>»</w:t>
      </w:r>
      <w:r w:rsidR="00912A4A" w:rsidRPr="0048259E">
        <w:t>»</w:t>
      </w:r>
      <w:r w:rsidR="00C84223" w:rsidRPr="0048259E">
        <w:t xml:space="preserve"> </w:t>
      </w:r>
      <w:r w:rsidRPr="0048259E"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41229B" w:rsidRPr="0081139A" w:rsidRDefault="0041229B" w:rsidP="0041229B">
      <w:pPr>
        <w:pStyle w:val="a5"/>
        <w:numPr>
          <w:ilvl w:val="1"/>
          <w:numId w:val="41"/>
        </w:numPr>
        <w:autoSpaceDE w:val="0"/>
        <w:autoSpaceDN w:val="0"/>
        <w:adjustRightInd w:val="0"/>
        <w:jc w:val="both"/>
      </w:pPr>
      <w:r w:rsidRPr="0081139A">
        <w:t xml:space="preserve">В статье </w:t>
      </w:r>
      <w:r>
        <w:rPr>
          <w:lang w:val="en-US"/>
        </w:rPr>
        <w:t>II</w:t>
      </w:r>
      <w:r w:rsidRPr="0081139A">
        <w:t>:</w:t>
      </w:r>
    </w:p>
    <w:p w:rsidR="0041229B" w:rsidRDefault="0041229B" w:rsidP="0041229B">
      <w:pPr>
        <w:pStyle w:val="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8DB">
        <w:rPr>
          <w:rFonts w:ascii="Times New Roman" w:hAnsi="Times New Roman" w:cs="Times New Roman"/>
          <w:b/>
          <w:sz w:val="24"/>
          <w:szCs w:val="24"/>
        </w:rPr>
        <w:t>Пункт 2.6.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08DB">
        <w:rPr>
          <w:rFonts w:ascii="Times New Roman" w:hAnsi="Times New Roman" w:cs="Times New Roman"/>
          <w:b/>
          <w:sz w:val="24"/>
          <w:szCs w:val="24"/>
        </w:rPr>
        <w:t>. части 2.6.</w:t>
      </w:r>
      <w:r w:rsidRPr="009805D9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805D9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41229B" w:rsidRPr="009805D9" w:rsidRDefault="0041229B" w:rsidP="0041229B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«2.6.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05D9">
        <w:rPr>
          <w:rFonts w:ascii="Times New Roman" w:hAnsi="Times New Roman" w:cs="Times New Roman"/>
          <w:sz w:val="24"/>
          <w:szCs w:val="24"/>
        </w:rPr>
        <w:t xml:space="preserve">. Специалист Администрации не вправе требовать от заявителя: </w:t>
      </w:r>
    </w:p>
    <w:p w:rsidR="0041229B" w:rsidRPr="009805D9" w:rsidRDefault="0041229B" w:rsidP="0041229B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41229B" w:rsidRPr="009805D9" w:rsidRDefault="0041229B" w:rsidP="0041229B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41229B" w:rsidRPr="009805D9" w:rsidRDefault="0041229B" w:rsidP="0041229B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1229B" w:rsidRPr="009805D9" w:rsidRDefault="0041229B" w:rsidP="0041229B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41229B" w:rsidRPr="009805D9" w:rsidRDefault="0041229B" w:rsidP="0041229B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805D9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</w:t>
      </w:r>
      <w:proofErr w:type="gramEnd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муниципальной услуги, уведомляется заявитель, а также приносятся извинения за доставленные 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неудобства; </w:t>
      </w:r>
    </w:p>
    <w:p w:rsidR="0041229B" w:rsidRDefault="0041229B" w:rsidP="0041229B">
      <w:pPr>
        <w:autoSpaceDE w:val="0"/>
        <w:autoSpaceDN w:val="0"/>
        <w:adjustRightInd w:val="0"/>
        <w:jc w:val="both"/>
      </w:pPr>
      <w:r w:rsidRPr="009805D9">
        <w:t xml:space="preserve">        </w:t>
      </w:r>
      <w:proofErr w:type="gramStart"/>
      <w:r>
        <w:t>2</w:t>
      </w:r>
      <w:r w:rsidRPr="009805D9"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805D9">
          <w:t>пунктом 7.2 части 1 статьи 16</w:t>
        </w:r>
      </w:hyperlink>
      <w:r w:rsidRPr="009805D9">
        <w:t> </w:t>
      </w:r>
      <w:r w:rsidRPr="009805D9">
        <w:rPr>
          <w:shd w:val="clear" w:color="auto" w:fill="FFFFFF"/>
        </w:rPr>
        <w:t xml:space="preserve">Федерального закона от 27 июля 2010 г. № 210-ФЗ </w:t>
      </w:r>
      <w:r>
        <w:rPr>
          <w:shd w:val="clear" w:color="auto" w:fill="FFFFFF"/>
        </w:rPr>
        <w:t>«</w:t>
      </w:r>
      <w:r w:rsidRPr="009805D9">
        <w:rPr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hd w:val="clear" w:color="auto" w:fill="FFFFFF"/>
        </w:rPr>
        <w:t>»</w:t>
      </w:r>
      <w:r w:rsidRPr="009805D9"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 w:rsidRPr="009805D9">
        <w:t>».</w:t>
      </w:r>
      <w:proofErr w:type="gramEnd"/>
    </w:p>
    <w:p w:rsidR="0041229B" w:rsidRPr="00A06833" w:rsidRDefault="0041229B" w:rsidP="0041229B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200"/>
        <w:jc w:val="both"/>
      </w:pPr>
      <w:r w:rsidRPr="002708DB">
        <w:rPr>
          <w:b/>
        </w:rPr>
        <w:t>Часть 2.6. дополнить пунктом 2.6.</w:t>
      </w:r>
      <w:r>
        <w:rPr>
          <w:b/>
        </w:rPr>
        <w:t>7</w:t>
      </w:r>
      <w:r w:rsidRPr="002708DB">
        <w:rPr>
          <w:b/>
        </w:rPr>
        <w:t>.</w:t>
      </w:r>
      <w:r w:rsidRPr="00A06833">
        <w:t xml:space="preserve"> следующего содержания:</w:t>
      </w:r>
    </w:p>
    <w:p w:rsidR="0041229B" w:rsidRPr="00A06833" w:rsidRDefault="0041229B" w:rsidP="0041229B">
      <w:pPr>
        <w:autoSpaceDE w:val="0"/>
        <w:autoSpaceDN w:val="0"/>
        <w:adjustRightInd w:val="0"/>
        <w:ind w:firstLine="540"/>
        <w:jc w:val="both"/>
      </w:pPr>
      <w:r>
        <w:t>«2.6.7.</w:t>
      </w:r>
      <w:r w:rsidRPr="00A06833">
        <w:t xml:space="preserve"> Организация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>) режиме</w:t>
      </w:r>
    </w:p>
    <w:p w:rsidR="0041229B" w:rsidRPr="00A06833" w:rsidRDefault="0041229B" w:rsidP="0041229B">
      <w:pPr>
        <w:autoSpaceDE w:val="0"/>
        <w:autoSpaceDN w:val="0"/>
        <w:adjustRightInd w:val="0"/>
        <w:ind w:firstLine="540"/>
        <w:jc w:val="both"/>
      </w:pPr>
      <w:r w:rsidRPr="00A06833"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41229B" w:rsidRPr="00A06833" w:rsidRDefault="0041229B" w:rsidP="0041229B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6833">
        <w:t>запрос</w:t>
      </w:r>
      <w:proofErr w:type="gramEnd"/>
      <w:r w:rsidRPr="00A06833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1229B" w:rsidRPr="00A06833" w:rsidRDefault="0041229B" w:rsidP="0041229B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A06833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A06833">
        <w:t xml:space="preserve"> и уведомлять заявителя о проведенных мероприятиях.</w:t>
      </w:r>
    </w:p>
    <w:p w:rsidR="0041229B" w:rsidRPr="00A06833" w:rsidRDefault="0041229B" w:rsidP="0041229B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>2. Случаи и порядок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 xml:space="preserve">) режиме в соответствии с </w:t>
      </w:r>
      <w:r>
        <w:t>пунктом</w:t>
      </w:r>
      <w:r w:rsidRPr="00A06833">
        <w:t xml:space="preserve"> 1 настоящей </w:t>
      </w:r>
      <w:r>
        <w:t>части</w:t>
      </w:r>
      <w:r w:rsidRPr="00A06833">
        <w:t xml:space="preserve"> устанавливаются административным регламентом</w:t>
      </w:r>
      <w:proofErr w:type="gramStart"/>
      <w:r w:rsidRPr="00A06833">
        <w:t>.</w:t>
      </w:r>
      <w:r>
        <w:t>».</w:t>
      </w:r>
      <w:proofErr w:type="gramEnd"/>
    </w:p>
    <w:p w:rsidR="0041229B" w:rsidRPr="009805D9" w:rsidRDefault="0041229B" w:rsidP="0041229B">
      <w:pPr>
        <w:autoSpaceDE w:val="0"/>
        <w:autoSpaceDN w:val="0"/>
        <w:adjustRightInd w:val="0"/>
        <w:jc w:val="both"/>
      </w:pPr>
    </w:p>
    <w:p w:rsidR="0041229B" w:rsidRPr="00C455A5" w:rsidRDefault="0041229B" w:rsidP="0041229B">
      <w:pPr>
        <w:pStyle w:val="a5"/>
        <w:numPr>
          <w:ilvl w:val="1"/>
          <w:numId w:val="4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 </w:t>
      </w:r>
      <w:r w:rsidRPr="002708DB">
        <w:rPr>
          <w:rFonts w:eastAsiaTheme="minorHAnsi"/>
          <w:b/>
          <w:lang w:eastAsia="en-US"/>
        </w:rPr>
        <w:t xml:space="preserve">Статью </w:t>
      </w:r>
      <w:r w:rsidRPr="002708DB">
        <w:rPr>
          <w:rFonts w:eastAsiaTheme="minorHAnsi"/>
          <w:b/>
          <w:lang w:val="en-US" w:eastAsia="en-US"/>
        </w:rPr>
        <w:t>II</w:t>
      </w:r>
      <w:r w:rsidRPr="002708DB">
        <w:rPr>
          <w:rFonts w:eastAsiaTheme="minorHAnsi"/>
          <w:b/>
          <w:lang w:eastAsia="en-US"/>
        </w:rPr>
        <w:t xml:space="preserve"> </w:t>
      </w:r>
      <w:hyperlink r:id="rId10" w:history="1">
        <w:r w:rsidRPr="002708DB">
          <w:rPr>
            <w:rFonts w:eastAsiaTheme="minorHAnsi"/>
            <w:b/>
            <w:lang w:eastAsia="en-US"/>
          </w:rPr>
          <w:t>дополнить</w:t>
        </w:r>
      </w:hyperlink>
      <w:r w:rsidRPr="002708DB">
        <w:rPr>
          <w:rFonts w:eastAsiaTheme="minorHAnsi"/>
          <w:b/>
          <w:lang w:eastAsia="en-US"/>
        </w:rPr>
        <w:t xml:space="preserve"> частями 2.17. – 2.18</w:t>
      </w:r>
      <w:r w:rsidRPr="00C455A5">
        <w:rPr>
          <w:rFonts w:eastAsiaTheme="minorHAnsi"/>
          <w:lang w:eastAsia="en-US"/>
        </w:rPr>
        <w:t xml:space="preserve"> следующего содержания:</w:t>
      </w:r>
    </w:p>
    <w:p w:rsidR="0041229B" w:rsidRPr="00C455A5" w:rsidRDefault="0041229B" w:rsidP="0041229B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«2.17.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C455A5">
        <w:rPr>
          <w:rFonts w:eastAsiaTheme="minorHAnsi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386108">
        <w:t xml:space="preserve"> </w:t>
      </w:r>
      <w:r w:rsidRPr="00CD475C">
        <w:t>от 27 июля 2010 года  № 210-ФЗ «Об организации предоставления государственных и муниципальных услуг»</w:t>
      </w:r>
      <w:r w:rsidRPr="00C455A5">
        <w:rPr>
          <w:rFonts w:eastAsiaTheme="minorHAnsi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 актами, устанавливающими порядок предоставления  муниципальных услуг.</w:t>
      </w:r>
      <w:proofErr w:type="gramEnd"/>
    </w:p>
    <w:p w:rsidR="0041229B" w:rsidRDefault="0041229B" w:rsidP="0041229B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2.18.  Организация предоставления  муниципальных услуг в ходе личного приема в органе, </w:t>
      </w:r>
      <w:proofErr w:type="gramStart"/>
      <w:r w:rsidRPr="00C455A5">
        <w:rPr>
          <w:rFonts w:eastAsiaTheme="minorHAnsi"/>
          <w:lang w:eastAsia="en-US"/>
        </w:rPr>
        <w:t>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центре.».</w:t>
      </w:r>
      <w:proofErr w:type="gramEnd"/>
    </w:p>
    <w:p w:rsidR="0041229B" w:rsidRDefault="0041229B" w:rsidP="0041229B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41229B" w:rsidRPr="00C76089" w:rsidRDefault="0041229B" w:rsidP="0041229B">
      <w:pPr>
        <w:pStyle w:val="20"/>
        <w:numPr>
          <w:ilvl w:val="1"/>
          <w:numId w:val="41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0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41229B" w:rsidRPr="002708DB" w:rsidRDefault="0041229B" w:rsidP="0041229B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41229B" w:rsidRPr="00C455A5" w:rsidRDefault="0041229B" w:rsidP="0041229B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41229B" w:rsidRDefault="0041229B" w:rsidP="0041229B">
      <w:pPr>
        <w:pStyle w:val="a5"/>
        <w:numPr>
          <w:ilvl w:val="1"/>
          <w:numId w:val="41"/>
        </w:numPr>
        <w:autoSpaceDE w:val="0"/>
        <w:autoSpaceDN w:val="0"/>
        <w:adjustRightInd w:val="0"/>
        <w:spacing w:before="200"/>
        <w:jc w:val="both"/>
        <w:rPr>
          <w:lang w:eastAsia="en-US"/>
        </w:rPr>
      </w:pPr>
      <w:r w:rsidRPr="002708DB">
        <w:rPr>
          <w:b/>
          <w:lang w:eastAsia="en-US"/>
        </w:rPr>
        <w:t xml:space="preserve">Часть 3.2. статьи </w:t>
      </w:r>
      <w:r w:rsidRPr="002708DB">
        <w:rPr>
          <w:b/>
          <w:lang w:val="en-US" w:eastAsia="en-US"/>
        </w:rPr>
        <w:t>III</w:t>
      </w:r>
      <w:r>
        <w:rPr>
          <w:lang w:eastAsia="en-US"/>
        </w:rPr>
        <w:t xml:space="preserve"> изложить в следующей редакции:</w:t>
      </w:r>
    </w:p>
    <w:p w:rsidR="0041229B" w:rsidRDefault="0041229B" w:rsidP="0041229B">
      <w:pPr>
        <w:pStyle w:val="a5"/>
        <w:autoSpaceDE w:val="0"/>
        <w:autoSpaceDN w:val="0"/>
        <w:adjustRightInd w:val="0"/>
        <w:spacing w:before="200"/>
        <w:ind w:left="525"/>
        <w:jc w:val="both"/>
        <w:rPr>
          <w:lang w:eastAsia="en-US"/>
        </w:rPr>
      </w:pPr>
    </w:p>
    <w:p w:rsidR="0041229B" w:rsidRDefault="0041229B" w:rsidP="0041229B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«</w:t>
      </w:r>
      <w:r w:rsidRPr="00546B10">
        <w:rPr>
          <w:b/>
        </w:rPr>
        <w:t>3.2. Прием заявления и документов, их регистрация.</w:t>
      </w:r>
    </w:p>
    <w:p w:rsidR="0041229B" w:rsidRPr="00546B10" w:rsidRDefault="0041229B" w:rsidP="0041229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560EE" w:rsidRDefault="0041229B" w:rsidP="009560EE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 w:rsidRPr="0041229B">
        <w:rPr>
          <w:rFonts w:ascii="Times New Roman" w:hAnsi="Times New Roman" w:cs="Times New Roman"/>
        </w:rPr>
        <w:t xml:space="preserve">3.2.1. </w:t>
      </w:r>
      <w:proofErr w:type="gramStart"/>
      <w:r w:rsidRPr="0041229B">
        <w:rPr>
          <w:rFonts w:ascii="Times New Roman" w:hAnsi="Times New Roman" w:cs="Times New Roman"/>
        </w:rPr>
        <w:t>Основанием для начала административной процедуры является личное обращение Заявителя в Администрацию с заявлением и документами, необходимыми для получения муниципальной услуги, либо направление заявления и необходимых документов в Администрацию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"Интернет".</w:t>
      </w:r>
      <w:proofErr w:type="gramEnd"/>
      <w:r w:rsidRPr="00412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41229B">
        <w:rPr>
          <w:rFonts w:ascii="Times New Roman" w:hAnsi="Times New Roman" w:cs="Times New Roman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41229B">
          <w:rPr>
            <w:rStyle w:val="af0"/>
            <w:rFonts w:ascii="Times New Roman" w:eastAsia="Calibri" w:hAnsi="Times New Roman" w:cs="Times New Roman"/>
            <w:color w:val="auto"/>
            <w:u w:val="none"/>
          </w:rPr>
          <w:t>частью 18 статьи 14.1</w:t>
        </w:r>
      </w:hyperlink>
      <w:r w:rsidRPr="0041229B">
        <w:rPr>
          <w:rFonts w:ascii="Times New Roman" w:hAnsi="Times New Roman" w:cs="Times New Roman"/>
        </w:rPr>
        <w:t xml:space="preserve">  Федерального закона от 27</w:t>
      </w:r>
      <w:proofErr w:type="gramEnd"/>
      <w:r w:rsidRPr="0041229B">
        <w:rPr>
          <w:rFonts w:ascii="Times New Roman" w:hAnsi="Times New Roman" w:cs="Times New Roman"/>
        </w:rPr>
        <w:t xml:space="preserve"> июля 2006 года N 149-ФЗ «Об информации, информационных технологиях и о защите информации».</w:t>
      </w:r>
      <w:r w:rsidR="009560EE">
        <w:rPr>
          <w:rFonts w:ascii="Times New Roman" w:hAnsi="Times New Roman" w:cs="Times New Roman"/>
        </w:rPr>
        <w:t xml:space="preserve">  </w:t>
      </w:r>
    </w:p>
    <w:p w:rsidR="0041229B" w:rsidRPr="009560EE" w:rsidRDefault="009560EE" w:rsidP="009560EE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3.2.2. </w:t>
      </w:r>
      <w:r w:rsidR="0041229B" w:rsidRPr="009560EE">
        <w:rPr>
          <w:rFonts w:ascii="Times New Roman" w:hAnsi="Times New Roman" w:cs="Times New Roman"/>
        </w:rPr>
        <w:t>При личном обращении заявителя, при направлении заявления почтой, через Единый портал государственных и муниципальных услуг (функций) должностное лицо администрации, ответственное за прием и регистрацию заявления о предоставлении муниципальной услуги и документов, при приеме заявления:</w:t>
      </w:r>
    </w:p>
    <w:p w:rsidR="0041229B" w:rsidRPr="00546B10" w:rsidRDefault="0041229B" w:rsidP="0041229B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1) устанавливает предмет обращения, личность заявителя (полномочия представителя заявителя);</w:t>
      </w:r>
    </w:p>
    <w:p w:rsidR="0041229B" w:rsidRPr="00546B10" w:rsidRDefault="0041229B" w:rsidP="0041229B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2) вносит запись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делопроизводства.</w:t>
      </w:r>
    </w:p>
    <w:p w:rsidR="0041229B" w:rsidRPr="00546B10" w:rsidRDefault="009560EE" w:rsidP="009560EE">
      <w:pPr>
        <w:widowControl w:val="0"/>
        <w:autoSpaceDE w:val="0"/>
        <w:autoSpaceDN w:val="0"/>
        <w:adjustRightInd w:val="0"/>
        <w:jc w:val="both"/>
      </w:pPr>
      <w:r>
        <w:t xml:space="preserve">3.2.3. </w:t>
      </w:r>
      <w:r w:rsidR="0041229B" w:rsidRPr="00546B10">
        <w:t xml:space="preserve">Если заявление и документы, указанные в </w:t>
      </w:r>
      <w:hyperlink w:anchor="Par110" w:history="1">
        <w:r w:rsidR="0041229B" w:rsidRPr="00C56163">
          <w:t>п. 2.6.2</w:t>
        </w:r>
      </w:hyperlink>
      <w:r w:rsidR="0041229B" w:rsidRPr="00C56163">
        <w:t xml:space="preserve"> </w:t>
      </w:r>
      <w:r w:rsidR="0041229B" w:rsidRPr="00546B10">
        <w:t>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41229B" w:rsidRPr="00546B10" w:rsidRDefault="009560EE" w:rsidP="009560EE">
      <w:pPr>
        <w:widowControl w:val="0"/>
        <w:autoSpaceDE w:val="0"/>
        <w:autoSpaceDN w:val="0"/>
        <w:adjustRightInd w:val="0"/>
        <w:jc w:val="both"/>
      </w:pPr>
      <w:r>
        <w:t xml:space="preserve">3.2.4. </w:t>
      </w:r>
      <w:r w:rsidR="0041229B" w:rsidRPr="00546B10">
        <w:t>В случае</w:t>
      </w:r>
      <w:proofErr w:type="gramStart"/>
      <w:r w:rsidR="0041229B" w:rsidRPr="00546B10">
        <w:t>,</w:t>
      </w:r>
      <w:proofErr w:type="gramEnd"/>
      <w:r w:rsidR="0041229B" w:rsidRPr="00546B10">
        <w:t xml:space="preserve"> если заявление и документы, указанные в </w:t>
      </w:r>
      <w:hyperlink w:anchor="Par110" w:history="1">
        <w:r w:rsidR="0041229B" w:rsidRPr="00C56163">
          <w:t>п. 2.6.2</w:t>
        </w:r>
      </w:hyperlink>
      <w:r w:rsidR="0041229B" w:rsidRPr="00C56163">
        <w:t xml:space="preserve"> </w:t>
      </w:r>
      <w:r w:rsidR="0041229B" w:rsidRPr="00546B10">
        <w:t>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1229B" w:rsidRPr="00546B10" w:rsidRDefault="009560EE" w:rsidP="009560EE">
      <w:pPr>
        <w:widowControl w:val="0"/>
        <w:autoSpaceDE w:val="0"/>
        <w:autoSpaceDN w:val="0"/>
        <w:adjustRightInd w:val="0"/>
        <w:jc w:val="both"/>
      </w:pPr>
      <w:r>
        <w:t xml:space="preserve">3.2.5. </w:t>
      </w:r>
      <w:proofErr w:type="gramStart"/>
      <w:r w:rsidR="0041229B" w:rsidRPr="00546B10">
        <w:t xml:space="preserve">Получение заявления и документов, указанных в </w:t>
      </w:r>
      <w:hyperlink w:anchor="Par110" w:history="1">
        <w:r w:rsidR="0041229B" w:rsidRPr="00C56163">
          <w:t>п. 2.6.2</w:t>
        </w:r>
      </w:hyperlink>
      <w:r w:rsidR="0041229B" w:rsidRPr="00546B10"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41229B" w:rsidRPr="00546B10" w:rsidRDefault="009560EE" w:rsidP="009560EE">
      <w:pPr>
        <w:widowControl w:val="0"/>
        <w:autoSpaceDE w:val="0"/>
        <w:autoSpaceDN w:val="0"/>
        <w:adjustRightInd w:val="0"/>
        <w:jc w:val="both"/>
      </w:pPr>
      <w:r>
        <w:t xml:space="preserve">3.2.6. </w:t>
      </w:r>
      <w:proofErr w:type="gramStart"/>
      <w:r w:rsidR="0041229B" w:rsidRPr="00546B10">
        <w:t xml:space="preserve">Сообщение о получении заявления и документов, указанных в </w:t>
      </w:r>
      <w:hyperlink w:anchor="Par110" w:history="1">
        <w:r w:rsidR="0041229B" w:rsidRPr="00C56163">
          <w:t>п. 2.6.2</w:t>
        </w:r>
      </w:hyperlink>
      <w:r w:rsidR="0041229B" w:rsidRPr="00546B10"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1229B" w:rsidRPr="00546B10" w:rsidRDefault="009560EE" w:rsidP="009560E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3.2.7. </w:t>
      </w:r>
      <w:r w:rsidR="0041229B" w:rsidRPr="00546B10">
        <w:t xml:space="preserve">Сообщение о получении заявления и документов, указанных в </w:t>
      </w:r>
      <w:hyperlink w:anchor="Par110" w:history="1">
        <w:r w:rsidR="0041229B" w:rsidRPr="00C56163">
          <w:t>п. 2.6.2</w:t>
        </w:r>
      </w:hyperlink>
      <w:r w:rsidR="0041229B" w:rsidRPr="00546B10"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41229B" w:rsidRPr="00546B10" w:rsidRDefault="0041229B" w:rsidP="0041229B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Критерии принятия решения - поступление (направление) заявления о предоставлении муниципальной услуги.</w:t>
      </w:r>
    </w:p>
    <w:p w:rsidR="0041229B" w:rsidRPr="00546B10" w:rsidRDefault="0041229B" w:rsidP="0041229B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Результат административной процедуры - прием и регистрация заявления с прилагаемыми документами.</w:t>
      </w:r>
    </w:p>
    <w:p w:rsidR="0041229B" w:rsidRPr="00546B10" w:rsidRDefault="0041229B" w:rsidP="0041229B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Способ фиксации результата административной процедуры - регистрация заявления в журнале входящей корреспонденции.</w:t>
      </w:r>
    </w:p>
    <w:p w:rsidR="009560EE" w:rsidRPr="00DF7DD8" w:rsidRDefault="009560EE" w:rsidP="009560EE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3.2.8. </w:t>
      </w:r>
      <w:r w:rsidRPr="00DF7DD8">
        <w:rPr>
          <w:rFonts w:ascii="Times New Roman" w:hAnsi="Times New Roman" w:cs="Times New Roma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9560EE" w:rsidRPr="00DF7DD8" w:rsidRDefault="009560EE" w:rsidP="009560EE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DF7DD8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560EE" w:rsidRPr="00DF7DD8" w:rsidRDefault="009560EE" w:rsidP="009560EE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41229B" w:rsidRPr="0009685A" w:rsidRDefault="0041229B" w:rsidP="0041229B">
      <w:pPr>
        <w:pStyle w:val="ae"/>
        <w:tabs>
          <w:tab w:val="num" w:pos="1080"/>
        </w:tabs>
        <w:spacing w:after="0"/>
        <w:ind w:left="525"/>
        <w:rPr>
          <w:rFonts w:ascii="Times New Roman" w:hAnsi="Times New Roman" w:cs="Times New Roman"/>
        </w:rPr>
      </w:pPr>
    </w:p>
    <w:p w:rsidR="0041229B" w:rsidRPr="0009685A" w:rsidRDefault="0041229B" w:rsidP="0041229B">
      <w:pPr>
        <w:pStyle w:val="Standard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41229B" w:rsidRDefault="0041229B" w:rsidP="0041229B">
      <w:pPr>
        <w:pStyle w:val="Standard"/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Pr="0009685A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09685A">
        <w:rPr>
          <w:rFonts w:ascii="Times New Roman" w:hAnsi="Times New Roman" w:cs="Times New Roman"/>
          <w:sz w:val="24"/>
        </w:rPr>
        <w:t>по</w:t>
      </w:r>
      <w:proofErr w:type="gramEnd"/>
      <w:r w:rsidRPr="00096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41229B" w:rsidRPr="0009685A" w:rsidRDefault="0041229B" w:rsidP="0041229B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9685A">
        <w:rPr>
          <w:rFonts w:ascii="Times New Roman" w:hAnsi="Times New Roman" w:cs="Times New Roman"/>
          <w:sz w:val="24"/>
        </w:rPr>
        <w:t xml:space="preserve">адресу:  </w:t>
      </w:r>
      <w:r w:rsidRPr="0009685A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//</w:t>
      </w:r>
    </w:p>
    <w:p w:rsidR="0041229B" w:rsidRPr="0009685A" w:rsidRDefault="0041229B" w:rsidP="0041229B">
      <w:pPr>
        <w:pStyle w:val="Standard"/>
        <w:rPr>
          <w:rFonts w:ascii="Times New Roman" w:hAnsi="Times New Roman" w:cs="Times New Roman"/>
          <w:sz w:val="24"/>
        </w:rPr>
      </w:pPr>
    </w:p>
    <w:p w:rsidR="0041229B" w:rsidRPr="0009685A" w:rsidRDefault="0041229B" w:rsidP="0041229B">
      <w:pPr>
        <w:pStyle w:val="a5"/>
        <w:numPr>
          <w:ilvl w:val="0"/>
          <w:numId w:val="41"/>
        </w:numPr>
        <w:spacing w:before="45" w:after="105"/>
      </w:pPr>
      <w:r w:rsidRPr="0009685A">
        <w:t>Настоящее Постановление вступает в силу со дня его обнародования.</w:t>
      </w:r>
    </w:p>
    <w:p w:rsidR="0041229B" w:rsidRPr="0009685A" w:rsidRDefault="0041229B" w:rsidP="0041229B"/>
    <w:p w:rsidR="0041229B" w:rsidRPr="0009685A" w:rsidRDefault="0041229B" w:rsidP="0041229B">
      <w:pPr>
        <w:spacing w:line="276" w:lineRule="auto"/>
      </w:pPr>
    </w:p>
    <w:p w:rsidR="0041229B" w:rsidRPr="0009685A" w:rsidRDefault="0041229B" w:rsidP="0041229B">
      <w:r w:rsidRPr="0009685A">
        <w:t>Глава муниципального образования</w:t>
      </w:r>
    </w:p>
    <w:p w:rsidR="0041229B" w:rsidRPr="0009685A" w:rsidRDefault="0041229B" w:rsidP="0041229B">
      <w:r w:rsidRPr="0009685A">
        <w:t>«</w:t>
      </w:r>
      <w:proofErr w:type="spellStart"/>
      <w:r w:rsidRPr="0009685A">
        <w:t>Натырбовское</w:t>
      </w:r>
      <w:proofErr w:type="spellEnd"/>
      <w:r w:rsidRPr="0009685A">
        <w:t xml:space="preserve"> сельское поселение»                                    </w:t>
      </w:r>
      <w:proofErr w:type="spellStart"/>
      <w:r w:rsidRPr="0009685A">
        <w:t>Н.В.Касицына</w:t>
      </w:r>
      <w:proofErr w:type="spellEnd"/>
      <w:r w:rsidRPr="0009685A">
        <w:t xml:space="preserve">  </w:t>
      </w:r>
    </w:p>
    <w:p w:rsidR="00CC7230" w:rsidRPr="00C84223" w:rsidRDefault="00CC7230" w:rsidP="009560EE">
      <w:pPr>
        <w:pStyle w:val="a5"/>
        <w:autoSpaceDE w:val="0"/>
        <w:autoSpaceDN w:val="0"/>
        <w:adjustRightInd w:val="0"/>
        <w:spacing w:before="200"/>
        <w:ind w:left="786"/>
        <w:jc w:val="both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9C" w:rsidRDefault="0086279C" w:rsidP="00121753">
      <w:r>
        <w:separator/>
      </w:r>
    </w:p>
  </w:endnote>
  <w:endnote w:type="continuationSeparator" w:id="0">
    <w:p w:rsidR="0086279C" w:rsidRDefault="0086279C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9C" w:rsidRDefault="0086279C" w:rsidP="00121753">
      <w:r>
        <w:separator/>
      </w:r>
    </w:p>
  </w:footnote>
  <w:footnote w:type="continuationSeparator" w:id="0">
    <w:p w:rsidR="0086279C" w:rsidRDefault="0086279C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B0554F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7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4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346"/>
    <w:rsid w:val="00157B4C"/>
    <w:rsid w:val="00166906"/>
    <w:rsid w:val="0018274B"/>
    <w:rsid w:val="00193106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51345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00B5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1229B"/>
    <w:rsid w:val="004352D6"/>
    <w:rsid w:val="00440B62"/>
    <w:rsid w:val="00446FCA"/>
    <w:rsid w:val="00457401"/>
    <w:rsid w:val="004647DA"/>
    <w:rsid w:val="00476414"/>
    <w:rsid w:val="0048259E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C5914"/>
    <w:rsid w:val="005D3C9A"/>
    <w:rsid w:val="005D6B44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647E"/>
    <w:rsid w:val="007278B1"/>
    <w:rsid w:val="00750114"/>
    <w:rsid w:val="00761430"/>
    <w:rsid w:val="00781198"/>
    <w:rsid w:val="00783A18"/>
    <w:rsid w:val="007934D9"/>
    <w:rsid w:val="0079623A"/>
    <w:rsid w:val="007B6F07"/>
    <w:rsid w:val="007C0562"/>
    <w:rsid w:val="007E51EE"/>
    <w:rsid w:val="007F4161"/>
    <w:rsid w:val="008203EA"/>
    <w:rsid w:val="00825F1D"/>
    <w:rsid w:val="008333F7"/>
    <w:rsid w:val="008353AF"/>
    <w:rsid w:val="00846334"/>
    <w:rsid w:val="0086279C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560EE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0554F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3562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DF73C5"/>
    <w:rsid w:val="00E03246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56DE4"/>
    <w:rsid w:val="00F70048"/>
    <w:rsid w:val="00F730BC"/>
    <w:rsid w:val="00F744AD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F416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7F4161"/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1229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29B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F416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7F4161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D184-BFA6-4F6D-8082-93276EDE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2021-07-13T06:35:00Z</cp:lastPrinted>
  <dcterms:created xsi:type="dcterms:W3CDTF">2019-12-25T09:02:00Z</dcterms:created>
  <dcterms:modified xsi:type="dcterms:W3CDTF">2021-07-13T06:36:00Z</dcterms:modified>
</cp:coreProperties>
</file>