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BC" w:rsidRPr="00FD58BC" w:rsidRDefault="00FD58BC" w:rsidP="008B3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FD58BC" w:rsidRPr="00FD58BC" w:rsidRDefault="00FD58BC" w:rsidP="007C4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экспертизе муниципального нормативного правового акта администрации муниципального образования «</w:t>
      </w:r>
      <w:proofErr w:type="spellStart"/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proofErr w:type="spellEnd"/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</w:p>
    <w:p w:rsidR="007C4AC2" w:rsidRPr="007C4AC2" w:rsidRDefault="007C4AC2" w:rsidP="007C4AC2">
      <w:pPr>
        <w:pStyle w:val="1"/>
        <w:tabs>
          <w:tab w:val="num" w:pos="0"/>
          <w:tab w:val="left" w:pos="708"/>
        </w:tabs>
        <w:jc w:val="both"/>
        <w:rPr>
          <w:b w:val="0"/>
          <w:sz w:val="28"/>
          <w:szCs w:val="28"/>
        </w:rPr>
      </w:pPr>
      <w:bookmarkStart w:id="0" w:name="bookmark0"/>
      <w:r w:rsidRPr="007C4AC2">
        <w:rPr>
          <w:b w:val="0"/>
          <w:sz w:val="28"/>
          <w:szCs w:val="28"/>
        </w:rPr>
        <w:t xml:space="preserve">Об утверждении  муниципальной программы </w:t>
      </w:r>
    </w:p>
    <w:p w:rsidR="007C4AC2" w:rsidRPr="007C4AC2" w:rsidRDefault="007C4AC2" w:rsidP="007C4AC2">
      <w:pPr>
        <w:pStyle w:val="1"/>
        <w:tabs>
          <w:tab w:val="num" w:pos="0"/>
          <w:tab w:val="left" w:pos="708"/>
        </w:tabs>
        <w:jc w:val="both"/>
        <w:rPr>
          <w:b w:val="0"/>
          <w:bCs w:val="0"/>
          <w:spacing w:val="-6"/>
          <w:sz w:val="28"/>
          <w:szCs w:val="28"/>
        </w:rPr>
      </w:pPr>
      <w:r w:rsidRPr="007C4AC2">
        <w:rPr>
          <w:b w:val="0"/>
          <w:bCs w:val="0"/>
          <w:spacing w:val="-7"/>
          <w:sz w:val="28"/>
          <w:szCs w:val="28"/>
        </w:rPr>
        <w:t>«Поддержка и развитие малого и среднего  предпринимательства, физических лиц, не  являющихся индивидуальными  предпринимателями и применяющих специальный налоговый режим «Налог на профессиональный доход»  на территории</w:t>
      </w:r>
      <w:r>
        <w:rPr>
          <w:b w:val="0"/>
          <w:bCs w:val="0"/>
          <w:spacing w:val="-7"/>
          <w:sz w:val="28"/>
          <w:szCs w:val="28"/>
        </w:rPr>
        <w:t xml:space="preserve"> </w:t>
      </w:r>
      <w:r w:rsidRPr="007C4AC2">
        <w:rPr>
          <w:b w:val="0"/>
          <w:bCs w:val="0"/>
          <w:sz w:val="28"/>
          <w:szCs w:val="28"/>
        </w:rPr>
        <w:t>муниципального образования «</w:t>
      </w:r>
      <w:proofErr w:type="spellStart"/>
      <w:r w:rsidRPr="007C4AC2">
        <w:rPr>
          <w:b w:val="0"/>
          <w:bCs w:val="0"/>
          <w:sz w:val="28"/>
          <w:szCs w:val="28"/>
        </w:rPr>
        <w:t>Натырбовское</w:t>
      </w:r>
      <w:proofErr w:type="spellEnd"/>
      <w:r w:rsidRPr="007C4AC2">
        <w:rPr>
          <w:b w:val="0"/>
          <w:bCs w:val="0"/>
          <w:sz w:val="28"/>
          <w:szCs w:val="28"/>
        </w:rPr>
        <w:t xml:space="preserve"> сельское поселение»</w:t>
      </w:r>
      <w:r>
        <w:rPr>
          <w:b w:val="0"/>
          <w:bCs w:val="0"/>
          <w:sz w:val="28"/>
          <w:szCs w:val="28"/>
        </w:rPr>
        <w:t xml:space="preserve"> </w:t>
      </w:r>
      <w:r w:rsidRPr="00B65C93">
        <w:rPr>
          <w:bCs w:val="0"/>
          <w:sz w:val="24"/>
        </w:rPr>
        <w:t xml:space="preserve"> </w:t>
      </w:r>
      <w:proofErr w:type="spellStart"/>
      <w:r w:rsidRPr="007C4AC2">
        <w:rPr>
          <w:b w:val="0"/>
          <w:bCs w:val="0"/>
          <w:sz w:val="28"/>
          <w:szCs w:val="28"/>
        </w:rPr>
        <w:t>Кошехабльского</w:t>
      </w:r>
      <w:proofErr w:type="spellEnd"/>
      <w:r w:rsidRPr="007C4AC2">
        <w:rPr>
          <w:b w:val="0"/>
          <w:bCs w:val="0"/>
          <w:sz w:val="28"/>
          <w:szCs w:val="28"/>
        </w:rPr>
        <w:t xml:space="preserve"> района </w:t>
      </w:r>
      <w:r w:rsidRPr="007C4AC2">
        <w:rPr>
          <w:b w:val="0"/>
          <w:bCs w:val="0"/>
          <w:spacing w:val="-6"/>
          <w:sz w:val="28"/>
          <w:szCs w:val="28"/>
        </w:rPr>
        <w:t>на 2021 год</w:t>
      </w:r>
      <w:r>
        <w:rPr>
          <w:b w:val="0"/>
          <w:bCs w:val="0"/>
          <w:spacing w:val="-6"/>
          <w:sz w:val="28"/>
          <w:szCs w:val="28"/>
        </w:rPr>
        <w:t>.</w:t>
      </w:r>
    </w:p>
    <w:p w:rsidR="00FD58BC" w:rsidRPr="00FD58BC" w:rsidRDefault="007C4AC2" w:rsidP="007C4AC2">
      <w:pPr>
        <w:pStyle w:val="1"/>
        <w:tabs>
          <w:tab w:val="left" w:pos="708"/>
        </w:tabs>
        <w:jc w:val="both"/>
        <w:rPr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D58BC" w:rsidRPr="00FD58BC">
        <w:rPr>
          <w:color w:val="000000"/>
          <w:sz w:val="28"/>
          <w:szCs w:val="28"/>
        </w:rPr>
        <w:t>Общие</w:t>
      </w:r>
      <w:r w:rsidR="00FD58BC" w:rsidRPr="00FD58BC">
        <w:rPr>
          <w:color w:val="000000"/>
          <w:sz w:val="28"/>
          <w:szCs w:val="28"/>
        </w:rPr>
        <w:tab/>
        <w:t>положения, сведения</w:t>
      </w:r>
      <w:r w:rsidR="00FD58BC" w:rsidRPr="00FD58BC">
        <w:rPr>
          <w:color w:val="000000"/>
          <w:sz w:val="28"/>
          <w:szCs w:val="28"/>
        </w:rPr>
        <w:tab/>
        <w:t>о процедуре оценки</w:t>
      </w:r>
      <w:bookmarkEnd w:id="0"/>
      <w:r w:rsidR="00CF2328">
        <w:rPr>
          <w:color w:val="000000"/>
          <w:sz w:val="28"/>
          <w:szCs w:val="28"/>
        </w:rPr>
        <w:t xml:space="preserve"> </w:t>
      </w:r>
      <w:r w:rsidR="00FD58BC" w:rsidRPr="00FD58BC">
        <w:rPr>
          <w:color w:val="000000"/>
          <w:sz w:val="28"/>
          <w:szCs w:val="28"/>
        </w:rPr>
        <w:t>регулирующего воздействия.</w:t>
      </w:r>
    </w:p>
    <w:p w:rsidR="00FD58BC" w:rsidRPr="00FD58BC" w:rsidRDefault="00FD58BC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муниципального образования «</w:t>
      </w:r>
      <w:proofErr w:type="spellStart"/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proofErr w:type="spellEnd"/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в соответствии с п.3.12,</w:t>
      </w: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4.3 Порядка проведения оценки</w:t>
      </w:r>
    </w:p>
    <w:p w:rsidR="00FD58BC" w:rsidRPr="00FD58BC" w:rsidRDefault="00FD58BC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регулирующего воздействия проектов муниципальных нормативных правовых актов, экспертизы и о</w:t>
      </w:r>
      <w:r w:rsid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ценки фактического воздействия, </w:t>
      </w: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</w:p>
    <w:p w:rsidR="00FD58BC" w:rsidRPr="00FD58BC" w:rsidRDefault="00FD58BC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сельского поселения муниципальных нормативных актов, затрагивающих вопросы осуществления предпринимательской и инвестиционной деятельности, утвержденного постановлением администрации поселения от 1</w:t>
      </w:r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 года №3</w:t>
      </w:r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публичные консультации в рамках экспертизы действующего нормативного правового акта посредством размещения уведомления о проведении экспертизы, проекта НПА, пояснительной записки на официальном сайте администрации МО «</w:t>
      </w:r>
      <w:proofErr w:type="spellStart"/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proofErr w:type="spellEnd"/>
      <w:r w:rsid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сети Интернет </w:t>
      </w:r>
      <w:hyperlink r:id="rId5" w:history="1">
        <w:r w:rsidR="0000492D" w:rsidRPr="00345AFE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www</w:t>
        </w:r>
        <w:r w:rsidR="0000492D" w:rsidRPr="00345AFE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00492D" w:rsidRPr="00345AFE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adm</w:t>
        </w:r>
        <w:proofErr w:type="spellEnd"/>
        <w:r w:rsidR="0000492D" w:rsidRPr="00345AFE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t>-</w:t>
        </w:r>
        <w:proofErr w:type="spellStart"/>
        <w:r w:rsidR="0000492D" w:rsidRPr="00345AFE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natyrbovo</w:t>
        </w:r>
        <w:proofErr w:type="spellEnd"/>
        <w:r w:rsidR="0000492D" w:rsidRPr="00345AFE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00492D" w:rsidRPr="00345AFE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Pr="00FD5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D5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разделе «Оценка регулирующего воздействия».</w:t>
      </w:r>
      <w:proofErr w:type="gramEnd"/>
    </w:p>
    <w:p w:rsidR="00FD58BC" w:rsidRPr="00FD58BC" w:rsidRDefault="00FD58BC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консультации проводились в течение 15 </w:t>
      </w:r>
      <w:r w:rsid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календарных дней, в срок с </w:t>
      </w:r>
      <w:r w:rsidR="007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12.12.2021</w:t>
      </w:r>
      <w:r w:rsid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B6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B6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г</w:t>
      </w:r>
      <w:r w:rsid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проведенных публичных </w:t>
      </w:r>
      <w:proofErr w:type="gramStart"/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  <w:proofErr w:type="gramEnd"/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предлагаемому регулированию предложения и замечания не поступали.</w:t>
      </w:r>
    </w:p>
    <w:p w:rsidR="00FD58BC" w:rsidRPr="00FD58BC" w:rsidRDefault="00FD58BC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проведенной оценки регулирующего воздействия проекта НПА с учетом информации, представленной регулирующим органом, уполномоченным органом сделаны следующие выводы.</w:t>
      </w:r>
    </w:p>
    <w:p w:rsidR="00FD58BC" w:rsidRPr="00FD58BC" w:rsidRDefault="00FD58BC" w:rsidP="008B3D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  <w:r w:rsidRPr="00FD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Проблема, на решение которой направлено предлагаемое правовое регулирование.</w:t>
      </w:r>
      <w:bookmarkEnd w:id="1"/>
    </w:p>
    <w:p w:rsidR="00FD58BC" w:rsidRPr="00FD58BC" w:rsidRDefault="00FD58BC" w:rsidP="0000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регулирующего органа, проект постановления направлен на - создание условий для развития малого и среднего предпринимательства </w:t>
      </w:r>
      <w:proofErr w:type="gramStart"/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="0000492D" w:rsidRP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МСП) на территории муниципального образования «Кошехабльский район».</w:t>
      </w:r>
    </w:p>
    <w:p w:rsidR="00FD58BC" w:rsidRPr="00FD58BC" w:rsidRDefault="00FD58BC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перечень мероприятий, направленных на достижение целей в области развития малого и среднего предпринимательства в муниципальном образовании «Кошехабльский район», объемы и источники их финансирования, ответственных за реализацию мероприятий.</w:t>
      </w:r>
    </w:p>
    <w:p w:rsidR="00FD58BC" w:rsidRPr="00FD58BC" w:rsidRDefault="00FD58BC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предлагаемого правового регулирования.</w:t>
      </w:r>
    </w:p>
    <w:p w:rsidR="00FD58BC" w:rsidRPr="00FD58BC" w:rsidRDefault="00FD58BC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предлагаемого правового регулирования являются:</w:t>
      </w:r>
    </w:p>
    <w:p w:rsidR="008B3DF1" w:rsidRPr="008B3DF1" w:rsidRDefault="00FD58BC" w:rsidP="008B3DF1">
      <w:pPr>
        <w:jc w:val="both"/>
        <w:rPr>
          <w:sz w:val="28"/>
          <w:szCs w:val="28"/>
        </w:rPr>
      </w:pPr>
      <w:proofErr w:type="gramStart"/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государственной политики поддержки и развития малого и</w:t>
      </w:r>
      <w:r w:rsid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предпринимательства в </w:t>
      </w:r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proofErr w:type="spellEnd"/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направленной на создание благоприятной среды для активизации предпринимательской</w:t>
      </w:r>
      <w:r w:rsidR="008B3DF1">
        <w:rPr>
          <w:sz w:val="28"/>
          <w:szCs w:val="28"/>
        </w:rPr>
        <w:t xml:space="preserve">  </w:t>
      </w:r>
      <w:r w:rsidR="008B3DF1"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обеспечение оптимальных условий для устойчивого развития предпринимательства, способствующих созданию, устойчивому функционированию и развитию предприятий малого и среднего бизнеса для повышения эффективности и социальной направленности экономики района, обеспечивающих совершенствование и дальнейшее развитие сферы производства товаров, работ и</w:t>
      </w:r>
      <w:proofErr w:type="gramEnd"/>
      <w:r w:rsidR="008B3DF1"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услуг, стабилизацию и рост налоговых поступлений в бюджет, появление дополнительных возможностей занятости населения и роста его доходов.</w:t>
      </w:r>
    </w:p>
    <w:p w:rsidR="008B3DF1" w:rsidRPr="008B3DF1" w:rsidRDefault="008B3DF1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Потенциальными адресатами рассматриваемого правового регулирования являются все субъекты предпринимательской и инвестиционной деятельности, планирующие участие в реализации данной программы на территории поселения. Целью нормативного правового акта является:</w:t>
      </w:r>
    </w:p>
    <w:p w:rsidR="008B3DF1" w:rsidRPr="008B3DF1" w:rsidRDefault="008B3DF1" w:rsidP="00CF23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развития малого и среднего предпринимательства;</w:t>
      </w:r>
    </w:p>
    <w:p w:rsidR="008B3DF1" w:rsidRPr="008B3DF1" w:rsidRDefault="008B3DF1" w:rsidP="00CF23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информационной поддержки субъектов малого и среднего предпринимательства в </w:t>
      </w:r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proofErr w:type="spellEnd"/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3DF1" w:rsidRPr="008B3DF1" w:rsidRDefault="008B3DF1" w:rsidP="00CF23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консультационной и организационной поддержки субъектов малого и среднего предпринимательства;</w:t>
      </w:r>
    </w:p>
    <w:p w:rsidR="008B3DF1" w:rsidRPr="008B3DF1" w:rsidRDefault="008B3DF1" w:rsidP="00CF23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(популяризация) предпринимательской деятельности Реализация предлагаемого правового регулирования предусматривает</w:t>
      </w:r>
    </w:p>
    <w:p w:rsidR="008B3DF1" w:rsidRPr="00CF2328" w:rsidRDefault="008B3DF1" w:rsidP="00CF23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бюджета МО «</w:t>
      </w:r>
      <w:proofErr w:type="spellStart"/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proofErr w:type="spellEnd"/>
      <w:r w:rsidRPr="00CF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в сумме 5,0 тыс. рублей.</w:t>
      </w:r>
    </w:p>
    <w:p w:rsidR="008B3DF1" w:rsidRPr="008B3DF1" w:rsidRDefault="008B3DF1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позитивные последствия правового регулирования:</w:t>
      </w:r>
    </w:p>
    <w:p w:rsidR="008B3DF1" w:rsidRPr="008B3DF1" w:rsidRDefault="008B3DF1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инвестиционной деятельности на территории </w:t>
      </w:r>
      <w:proofErr w:type="spellStart"/>
      <w:r w:rsidR="0021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Натырбовского</w:t>
      </w:r>
      <w:proofErr w:type="spellEnd"/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формирование благоприятной инвестиционной среды;</w:t>
      </w:r>
    </w:p>
    <w:p w:rsidR="008B3DF1" w:rsidRPr="008B3DF1" w:rsidRDefault="008B3DF1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объема инвестиций и создание новых производств, новых рабочих мест;</w:t>
      </w:r>
    </w:p>
    <w:p w:rsidR="008B3DF1" w:rsidRPr="008B3DF1" w:rsidRDefault="008B3DF1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числа малых и средних предприятий и уровня заработной платы в сфере малого и среднего предпринимательства.</w:t>
      </w:r>
    </w:p>
    <w:p w:rsidR="008B3DF1" w:rsidRPr="008B3DF1" w:rsidRDefault="00CF2328" w:rsidP="00CF2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8B3DF1" w:rsidRPr="008B3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выводы и (или) замечания по проекту НПА.</w:t>
      </w:r>
    </w:p>
    <w:p w:rsidR="008B3DF1" w:rsidRDefault="008B3DF1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уполномоченный орган считает, что проект НПА не содержит положений, вводящих избыточные обязанности, запреты и ограничения для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юридических лиц в сфере предпринимательской и инвестиционной деятельности, а также бюджета МО «</w:t>
      </w:r>
      <w:proofErr w:type="spellStart"/>
      <w:r w:rsidR="0021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proofErr w:type="spellEnd"/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поселение».</w:t>
      </w:r>
    </w:p>
    <w:p w:rsidR="00BB6A24" w:rsidRPr="008B3DF1" w:rsidRDefault="00BB6A24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A24" w:rsidRPr="00BB6A24" w:rsidRDefault="00212957" w:rsidP="00BB6A2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Главны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</w:t>
      </w:r>
      <w:r w:rsidR="00BB6A24" w:rsidRPr="00BB6A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пециалист </w:t>
      </w:r>
    </w:p>
    <w:p w:rsidR="00BB6A24" w:rsidRPr="00BB6A24" w:rsidRDefault="00BB6A24" w:rsidP="00BB6A2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B6A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администрации  </w:t>
      </w:r>
      <w:proofErr w:type="gramStart"/>
      <w:r w:rsidRPr="00BB6A24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муниципального</w:t>
      </w:r>
      <w:proofErr w:type="gramEnd"/>
    </w:p>
    <w:p w:rsidR="00BB6A24" w:rsidRPr="00BB6A24" w:rsidRDefault="00BB6A24" w:rsidP="00BB6A2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B6A24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образования «</w:t>
      </w:r>
      <w:proofErr w:type="spellStart"/>
      <w:r w:rsidR="00212957">
        <w:rPr>
          <w:rFonts w:ascii="Times New Roman" w:eastAsia="Calibri" w:hAnsi="Times New Roman" w:cs="Times New Roman"/>
          <w:sz w:val="28"/>
          <w:szCs w:val="28"/>
          <w:lang w:eastAsia="zh-CN"/>
        </w:rPr>
        <w:t>Натырбовское</w:t>
      </w:r>
      <w:proofErr w:type="spellEnd"/>
      <w:r w:rsidRPr="00BB6A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сельское поселение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   </w:t>
      </w:r>
      <w:r w:rsidRPr="00BB6A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_______   </w:t>
      </w:r>
      <w:r w:rsidR="00212957">
        <w:rPr>
          <w:rFonts w:ascii="Times New Roman" w:eastAsia="Calibri" w:hAnsi="Times New Roman" w:cs="Times New Roman"/>
          <w:sz w:val="28"/>
          <w:szCs w:val="28"/>
          <w:lang w:eastAsia="zh-CN"/>
        </w:rPr>
        <w:t>А.В. Молчанов</w:t>
      </w:r>
      <w:r w:rsidRPr="00BB6A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BB6A24" w:rsidRPr="00BB6A24" w:rsidRDefault="00BB6A24" w:rsidP="00BB6A2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11D6D" w:rsidRPr="008B3DF1" w:rsidRDefault="00511D6D" w:rsidP="008B3DF1">
      <w:pPr>
        <w:jc w:val="both"/>
        <w:rPr>
          <w:sz w:val="28"/>
          <w:szCs w:val="28"/>
        </w:rPr>
      </w:pPr>
    </w:p>
    <w:sectPr w:rsidR="00511D6D" w:rsidRPr="008B3DF1" w:rsidSect="0000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649863E2"/>
    <w:multiLevelType w:val="hybridMultilevel"/>
    <w:tmpl w:val="1E1C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370"/>
    <w:rsid w:val="0000492D"/>
    <w:rsid w:val="00005A3C"/>
    <w:rsid w:val="00212957"/>
    <w:rsid w:val="003B1B96"/>
    <w:rsid w:val="00412455"/>
    <w:rsid w:val="00511D6D"/>
    <w:rsid w:val="007C4AC2"/>
    <w:rsid w:val="00881526"/>
    <w:rsid w:val="008B3DF1"/>
    <w:rsid w:val="00B65091"/>
    <w:rsid w:val="00BB2370"/>
    <w:rsid w:val="00BB6A24"/>
    <w:rsid w:val="00CF2328"/>
    <w:rsid w:val="00FD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3C"/>
  </w:style>
  <w:style w:type="paragraph" w:styleId="1">
    <w:name w:val="heading 1"/>
    <w:basedOn w:val="a"/>
    <w:next w:val="a"/>
    <w:link w:val="11"/>
    <w:qFormat/>
    <w:rsid w:val="007C4A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3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492D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"/>
    <w:rsid w:val="007C4AC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0">
    <w:name w:val="Заголовок 10"/>
    <w:basedOn w:val="a"/>
    <w:rsid w:val="007C4AC2"/>
    <w:pPr>
      <w:keepNext/>
      <w:numPr>
        <w:ilvl w:val="8"/>
        <w:numId w:val="4"/>
      </w:numPr>
      <w:tabs>
        <w:tab w:val="num" w:pos="360"/>
      </w:tabs>
      <w:suppressAutoHyphens/>
      <w:spacing w:before="240" w:after="120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7C4A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C4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atyrb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11</cp:revision>
  <dcterms:created xsi:type="dcterms:W3CDTF">2019-02-18T12:43:00Z</dcterms:created>
  <dcterms:modified xsi:type="dcterms:W3CDTF">2021-12-27T11:28:00Z</dcterms:modified>
</cp:coreProperties>
</file>