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FA5225" w:rsidRPr="007278B1" w:rsidRDefault="00FA5225" w:rsidP="00FA5225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F08F5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»</w:t>
      </w:r>
      <w:r w:rsidR="005F08F5">
        <w:rPr>
          <w:sz w:val="22"/>
          <w:szCs w:val="22"/>
          <w:u w:val="single"/>
        </w:rPr>
        <w:t xml:space="preserve"> февраля</w:t>
      </w:r>
      <w:r w:rsidRPr="007278B1">
        <w:rPr>
          <w:sz w:val="22"/>
          <w:szCs w:val="22"/>
          <w:u w:val="single"/>
        </w:rPr>
        <w:t xml:space="preserve"> 20</w:t>
      </w:r>
      <w:r w:rsidR="00E406AC">
        <w:rPr>
          <w:sz w:val="22"/>
          <w:szCs w:val="22"/>
          <w:u w:val="single"/>
        </w:rPr>
        <w:t>2</w:t>
      </w:r>
      <w:r w:rsidR="005F08F5">
        <w:rPr>
          <w:sz w:val="22"/>
          <w:szCs w:val="22"/>
          <w:u w:val="single"/>
        </w:rPr>
        <w:t>2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 w:rsidR="005F08F5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FA5225" w:rsidRDefault="00FA5225" w:rsidP="00FA5225">
      <w:pPr>
        <w:spacing w:line="276" w:lineRule="auto"/>
        <w:jc w:val="center"/>
        <w:rPr>
          <w:b/>
          <w:i/>
          <w:sz w:val="22"/>
          <w:szCs w:val="22"/>
        </w:rPr>
      </w:pPr>
    </w:p>
    <w:p w:rsidR="00FA5225" w:rsidRDefault="00FA5225" w:rsidP="00FA5225">
      <w:pPr>
        <w:pStyle w:val="consplusnonformat0"/>
        <w:jc w:val="center"/>
        <w:rPr>
          <w:b/>
        </w:rPr>
      </w:pPr>
      <w:r>
        <w:rPr>
          <w:rStyle w:val="ad"/>
        </w:rPr>
        <w:t>О</w:t>
      </w:r>
      <w:r w:rsidRPr="00346870">
        <w:rPr>
          <w:rStyle w:val="ad"/>
        </w:rPr>
        <w:t>тчёт о ходе реализации и эффективности </w:t>
      </w:r>
      <w:r w:rsidRPr="00346870">
        <w:rPr>
          <w:b/>
        </w:rPr>
        <w:t xml:space="preserve">муниципальной программы </w:t>
      </w:r>
      <w:r>
        <w:rPr>
          <w:b/>
        </w:rPr>
        <w:t xml:space="preserve">                         «</w:t>
      </w:r>
      <w:r>
        <w:rPr>
          <w:rStyle w:val="ad"/>
        </w:rPr>
        <w:t xml:space="preserve">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>на территории  муниципального образования  «Натырбовское сельское поселение</w:t>
      </w:r>
      <w:r>
        <w:rPr>
          <w:b/>
        </w:rPr>
        <w:t>»  за</w:t>
      </w:r>
      <w:r w:rsidRPr="00346870">
        <w:rPr>
          <w:b/>
        </w:rPr>
        <w:t xml:space="preserve"> 20</w:t>
      </w:r>
      <w:r w:rsidR="005443F7">
        <w:rPr>
          <w:b/>
        </w:rPr>
        <w:t>2</w:t>
      </w:r>
      <w:r w:rsidR="005F08F5">
        <w:rPr>
          <w:b/>
        </w:rPr>
        <w:t>1</w:t>
      </w:r>
      <w:r w:rsidRPr="00346870">
        <w:rPr>
          <w:b/>
        </w:rPr>
        <w:t xml:space="preserve"> год»</w:t>
      </w:r>
    </w:p>
    <w:p w:rsidR="00FA5225" w:rsidRPr="00346870" w:rsidRDefault="00FA5225" w:rsidP="00FA5225">
      <w:pPr>
        <w:spacing w:after="60"/>
        <w:jc w:val="center"/>
        <w:rPr>
          <w:rStyle w:val="af7"/>
          <w:b/>
        </w:rPr>
      </w:pPr>
      <w:r w:rsidRPr="00346870">
        <w:rPr>
          <w:b/>
        </w:rPr>
        <w:t xml:space="preserve">                                                                                                                                            </w:t>
      </w:r>
    </w:p>
    <w:p w:rsidR="005F08F5" w:rsidRDefault="005F08F5" w:rsidP="005F08F5">
      <w:pPr>
        <w:rPr>
          <w:sz w:val="22"/>
          <w:szCs w:val="22"/>
        </w:rPr>
      </w:pPr>
      <w:r w:rsidRPr="00BA131A">
        <w:t>В соответствии с  Постановлением Правительства РФ от 02.08.2010 № 588 «Об утверждении  Порядк</w:t>
      </w:r>
      <w:r>
        <w:t>а</w:t>
      </w:r>
      <w:r w:rsidRPr="00BA131A">
        <w:t xml:space="preserve"> </w:t>
      </w:r>
      <w:r>
        <w:t xml:space="preserve">разработки, </w:t>
      </w:r>
      <w:r w:rsidRPr="00BA131A">
        <w:t xml:space="preserve">реализации и оценки эффективности </w:t>
      </w:r>
      <w:r>
        <w:t>государственных</w:t>
      </w:r>
      <w:r w:rsidRPr="00BA131A">
        <w:t xml:space="preserve"> программ</w:t>
      </w:r>
      <w:r>
        <w:t xml:space="preserve"> Российской Федерации</w:t>
      </w:r>
      <w:r w:rsidRPr="00BA131A">
        <w:t>»</w:t>
      </w:r>
      <w:r>
        <w:t xml:space="preserve">, </w:t>
      </w:r>
      <w:r w:rsidRPr="00FA5AFE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FA5AFE">
        <w:rPr>
          <w:sz w:val="22"/>
          <w:szCs w:val="22"/>
        </w:rPr>
        <w:t xml:space="preserve">  главы МО «</w:t>
      </w:r>
      <w:proofErr w:type="spellStart"/>
      <w:r>
        <w:rPr>
          <w:sz w:val="22"/>
          <w:szCs w:val="22"/>
        </w:rPr>
        <w:t>Натырбовское</w:t>
      </w:r>
      <w:proofErr w:type="spellEnd"/>
      <w:r w:rsidRPr="00FA5AFE">
        <w:rPr>
          <w:sz w:val="22"/>
          <w:szCs w:val="22"/>
        </w:rPr>
        <w:t xml:space="preserve"> сельское поселение» от </w:t>
      </w:r>
      <w:r>
        <w:rPr>
          <w:sz w:val="22"/>
          <w:szCs w:val="22"/>
        </w:rPr>
        <w:t>30</w:t>
      </w:r>
      <w:r w:rsidRPr="00FA5AF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FA5AFE">
        <w:rPr>
          <w:sz w:val="22"/>
          <w:szCs w:val="22"/>
        </w:rPr>
        <w:t>..20</w:t>
      </w:r>
      <w:r>
        <w:rPr>
          <w:sz w:val="22"/>
          <w:szCs w:val="22"/>
        </w:rPr>
        <w:t>21</w:t>
      </w:r>
      <w:r w:rsidRPr="00FA5AFE">
        <w:rPr>
          <w:sz w:val="22"/>
          <w:szCs w:val="22"/>
        </w:rPr>
        <w:t xml:space="preserve"> года № 3</w:t>
      </w:r>
      <w:r>
        <w:rPr>
          <w:sz w:val="22"/>
          <w:szCs w:val="22"/>
        </w:rPr>
        <w:t>6</w:t>
      </w:r>
      <w:r w:rsidRPr="00FA5AFE">
        <w:rPr>
          <w:sz w:val="22"/>
          <w:szCs w:val="22"/>
        </w:rPr>
        <w:t xml:space="preserve">  «Об утверждении Порядка разработки, реализации и оценки эффективности </w:t>
      </w:r>
      <w:r>
        <w:rPr>
          <w:sz w:val="22"/>
          <w:szCs w:val="22"/>
        </w:rPr>
        <w:t xml:space="preserve">муниципальных </w:t>
      </w:r>
      <w:r w:rsidRPr="00FA5AFE">
        <w:rPr>
          <w:sz w:val="22"/>
          <w:szCs w:val="22"/>
        </w:rPr>
        <w:t xml:space="preserve"> программ </w:t>
      </w:r>
      <w:r>
        <w:rPr>
          <w:sz w:val="22"/>
          <w:szCs w:val="22"/>
        </w:rPr>
        <w:t xml:space="preserve"> муниципального образования «</w:t>
      </w:r>
      <w:proofErr w:type="spellStart"/>
      <w:r>
        <w:rPr>
          <w:sz w:val="22"/>
          <w:szCs w:val="22"/>
        </w:rPr>
        <w:t>Натырбовское</w:t>
      </w:r>
      <w:proofErr w:type="spellEnd"/>
      <w:r>
        <w:rPr>
          <w:sz w:val="22"/>
          <w:szCs w:val="22"/>
        </w:rPr>
        <w:t xml:space="preserve"> сельское поселение»</w:t>
      </w:r>
      <w:r w:rsidRPr="00FA5AFE">
        <w:rPr>
          <w:sz w:val="22"/>
          <w:szCs w:val="22"/>
        </w:rPr>
        <w:t xml:space="preserve">  </w:t>
      </w:r>
    </w:p>
    <w:p w:rsidR="00FA5225" w:rsidRPr="00D376D5" w:rsidRDefault="00FA5225" w:rsidP="00FA5225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D376D5"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5225" w:rsidRPr="007A7C8D" w:rsidRDefault="00FA5225" w:rsidP="00FA5225">
      <w:pPr>
        <w:rPr>
          <w:b/>
        </w:rPr>
      </w:pPr>
    </w:p>
    <w:p w:rsidR="00FA5225" w:rsidRPr="001A636E" w:rsidRDefault="00FA5225" w:rsidP="00FA5225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FA5225" w:rsidRPr="007A7C8D" w:rsidRDefault="00FA5225" w:rsidP="00FA5225">
      <w:pPr>
        <w:spacing w:line="276" w:lineRule="auto"/>
        <w:jc w:val="center"/>
        <w:rPr>
          <w:b/>
        </w:rPr>
      </w:pPr>
    </w:p>
    <w:p w:rsidR="00FA5225" w:rsidRPr="00FA5225" w:rsidRDefault="00FA5225" w:rsidP="00FA5225">
      <w:pPr>
        <w:pStyle w:val="a5"/>
        <w:numPr>
          <w:ilvl w:val="0"/>
          <w:numId w:val="30"/>
        </w:numPr>
        <w:jc w:val="both"/>
      </w:pPr>
      <w:r w:rsidRPr="00FA5225">
        <w:rPr>
          <w:rStyle w:val="ad"/>
          <w:b w:val="0"/>
        </w:rPr>
        <w:t>Утвердить отчёт о ходе реализации и эффективности </w:t>
      </w:r>
      <w:r w:rsidRPr="00FA5225">
        <w:t>муниципальной программы «По п</w:t>
      </w:r>
      <w:r w:rsidRPr="00FA5225">
        <w:rPr>
          <w:bCs/>
        </w:rPr>
        <w:t xml:space="preserve">рофилактике правонарушений </w:t>
      </w:r>
      <w:r w:rsidRPr="00FA5225">
        <w:t>и обеспечению общественной безопасности на территории муниципального образования «Натырбов</w:t>
      </w:r>
      <w:r w:rsidR="00582DA0">
        <w:t>ское сельское поселение» за 20</w:t>
      </w:r>
      <w:r w:rsidR="005443F7">
        <w:t>2</w:t>
      </w:r>
      <w:r w:rsidR="005F08F5">
        <w:t>1</w:t>
      </w:r>
      <w:r w:rsidRPr="00FA5225">
        <w:t xml:space="preserve"> год» согласно приложению.</w:t>
      </w:r>
    </w:p>
    <w:p w:rsidR="00FA5225" w:rsidRPr="00FA5225" w:rsidRDefault="00FA5225" w:rsidP="00FA5225">
      <w:pPr>
        <w:pStyle w:val="a5"/>
        <w:jc w:val="both"/>
      </w:pPr>
      <w:r w:rsidRPr="00FA5225">
        <w:t xml:space="preserve">  </w:t>
      </w:r>
    </w:p>
    <w:p w:rsidR="00FA5225" w:rsidRPr="003049D6" w:rsidRDefault="00FA5225" w:rsidP="00FA5225">
      <w:pPr>
        <w:pStyle w:val="ConsPlusTitle"/>
        <w:widowControl/>
        <w:numPr>
          <w:ilvl w:val="0"/>
          <w:numId w:val="30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6631F">
        <w:rPr>
          <w:rFonts w:ascii="Times New Roman" w:hAnsi="Times New Roman" w:cs="Times New Roman"/>
          <w:sz w:val="24"/>
          <w:szCs w:val="24"/>
        </w:rPr>
        <w:t xml:space="preserve"> </w:t>
      </w:r>
      <w:r w:rsidRPr="0066631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    адресу:  </w:t>
      </w:r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66631F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66631F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FA5225" w:rsidRDefault="00FA5225" w:rsidP="00FA5225">
      <w:pPr>
        <w:pStyle w:val="a5"/>
        <w:rPr>
          <w:b/>
        </w:rPr>
      </w:pPr>
    </w:p>
    <w:p w:rsidR="00FA5225" w:rsidRPr="0066631F" w:rsidRDefault="00FA5225" w:rsidP="00FA5225">
      <w:pPr>
        <w:widowControl w:val="0"/>
        <w:numPr>
          <w:ilvl w:val="0"/>
          <w:numId w:val="30"/>
        </w:numPr>
        <w:suppressAutoHyphens/>
        <w:jc w:val="both"/>
      </w:pPr>
      <w:r w:rsidRPr="00167EB3">
        <w:t xml:space="preserve">Настоящее </w:t>
      </w:r>
      <w:r>
        <w:t>П</w:t>
      </w:r>
      <w:r w:rsidRPr="00167EB3">
        <w:t xml:space="preserve">остановление </w:t>
      </w:r>
      <w:r>
        <w:t xml:space="preserve">вступает </w:t>
      </w:r>
      <w:r w:rsidRPr="001A636E">
        <w:t>в силу со дня его подписания</w:t>
      </w: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>
      <w:pPr>
        <w:widowControl w:val="0"/>
        <w:suppressAutoHyphens/>
      </w:pPr>
    </w:p>
    <w:p w:rsidR="00FA5225" w:rsidRPr="0066631F" w:rsidRDefault="00FA5225" w:rsidP="00FA5225"/>
    <w:p w:rsidR="00FA5225" w:rsidRPr="0066631F" w:rsidRDefault="00FA5225" w:rsidP="00FA5225">
      <w:r w:rsidRPr="0066631F">
        <w:t>Глава муниципального образования</w:t>
      </w:r>
    </w:p>
    <w:p w:rsidR="00FA5225" w:rsidRPr="0066631F" w:rsidRDefault="00FA5225" w:rsidP="00FA5225">
      <w:r w:rsidRPr="0066631F">
        <w:t>«</w:t>
      </w:r>
      <w:proofErr w:type="spellStart"/>
      <w:r w:rsidRPr="0066631F">
        <w:t>Натырбовское</w:t>
      </w:r>
      <w:proofErr w:type="spellEnd"/>
      <w:r w:rsidRPr="0066631F">
        <w:t xml:space="preserve"> сельское поселение»                                    </w:t>
      </w:r>
      <w:proofErr w:type="spellStart"/>
      <w:r w:rsidRPr="0066631F">
        <w:t>Н.В.Касицына</w:t>
      </w:r>
      <w:proofErr w:type="spellEnd"/>
    </w:p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FA5225" w:rsidRDefault="00FA5225" w:rsidP="00FA5225"/>
    <w:p w:rsidR="008822A5" w:rsidRDefault="00FA5225" w:rsidP="00FA5225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</w:t>
      </w:r>
      <w:r w:rsidR="008822A5">
        <w:rPr>
          <w:szCs w:val="28"/>
        </w:rPr>
        <w:t xml:space="preserve">        </w:t>
      </w:r>
    </w:p>
    <w:p w:rsidR="00FA5225" w:rsidRPr="00ED7ED7" w:rsidRDefault="008822A5" w:rsidP="00FA5225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                </w:t>
      </w:r>
      <w:r w:rsidR="00FA5225" w:rsidRPr="00ED7ED7">
        <w:rPr>
          <w:sz w:val="20"/>
          <w:szCs w:val="20"/>
        </w:rPr>
        <w:t>Приложение</w:t>
      </w:r>
      <w:r w:rsidR="00FA5225">
        <w:rPr>
          <w:sz w:val="20"/>
          <w:szCs w:val="20"/>
        </w:rPr>
        <w:t xml:space="preserve"> 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5225" w:rsidRPr="00ED7ED7" w:rsidRDefault="00FA5225" w:rsidP="00FA5225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ED7ED7">
        <w:rPr>
          <w:sz w:val="20"/>
          <w:szCs w:val="20"/>
        </w:rPr>
        <w:t>МО «Натырб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FA5225" w:rsidRPr="00DF5FC7" w:rsidRDefault="00FA5225" w:rsidP="00FA5225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DF5FC7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 xml:space="preserve"> </w:t>
      </w:r>
      <w:r w:rsidR="005F08F5">
        <w:rPr>
          <w:sz w:val="20"/>
          <w:szCs w:val="20"/>
          <w:u w:val="single"/>
        </w:rPr>
        <w:t>3</w:t>
      </w:r>
      <w:r w:rsidRPr="00DF5FC7">
        <w:rPr>
          <w:sz w:val="20"/>
          <w:szCs w:val="20"/>
          <w:u w:val="single"/>
        </w:rPr>
        <w:t xml:space="preserve"> от</w:t>
      </w:r>
      <w:r w:rsidR="008822A5"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«</w:t>
      </w:r>
      <w:r w:rsidR="005F08F5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»</w:t>
      </w:r>
      <w:r w:rsidR="008822A5">
        <w:rPr>
          <w:sz w:val="20"/>
          <w:szCs w:val="20"/>
          <w:u w:val="single"/>
        </w:rPr>
        <w:t xml:space="preserve"> </w:t>
      </w:r>
      <w:r w:rsidR="005F08F5">
        <w:rPr>
          <w:sz w:val="20"/>
          <w:szCs w:val="20"/>
          <w:u w:val="single"/>
        </w:rPr>
        <w:t>февраля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</w:t>
      </w:r>
      <w:r w:rsidR="00E406AC">
        <w:rPr>
          <w:sz w:val="20"/>
          <w:szCs w:val="20"/>
          <w:u w:val="single"/>
        </w:rPr>
        <w:t>2</w:t>
      </w:r>
      <w:r w:rsidR="005F08F5">
        <w:rPr>
          <w:sz w:val="20"/>
          <w:szCs w:val="20"/>
          <w:u w:val="single"/>
        </w:rPr>
        <w:t>2</w:t>
      </w:r>
      <w:r w:rsidRPr="00DF5FC7">
        <w:rPr>
          <w:sz w:val="20"/>
          <w:szCs w:val="20"/>
          <w:u w:val="single"/>
        </w:rPr>
        <w:t>г.</w:t>
      </w:r>
    </w:p>
    <w:p w:rsidR="00FA5225" w:rsidRDefault="00FA5225" w:rsidP="00FA5225"/>
    <w:p w:rsidR="00FA5225" w:rsidRDefault="00FA5225" w:rsidP="00FA5225">
      <w:pPr>
        <w:pStyle w:val="consplusnonformat0"/>
        <w:rPr>
          <w:rStyle w:val="ad"/>
        </w:rPr>
      </w:pPr>
      <w:r>
        <w:t xml:space="preserve">                                       </w:t>
      </w:r>
      <w:r>
        <w:rPr>
          <w:b/>
        </w:rPr>
        <w:t xml:space="preserve">  </w:t>
      </w:r>
      <w:r>
        <w:t xml:space="preserve"> </w:t>
      </w:r>
      <w:r>
        <w:rPr>
          <w:rStyle w:val="ad"/>
        </w:rPr>
        <w:t xml:space="preserve">Годовой отчет о ходе реализации </w:t>
      </w:r>
    </w:p>
    <w:p w:rsidR="00FA5225" w:rsidRPr="007E7CA9" w:rsidRDefault="00FA5225" w:rsidP="00FA5225">
      <w:r>
        <w:rPr>
          <w:rStyle w:val="ad"/>
        </w:rPr>
        <w:t xml:space="preserve">    Муниципальной  программы «По </w:t>
      </w:r>
      <w:r w:rsidRPr="00FA5225">
        <w:rPr>
          <w:b/>
          <w:bCs/>
        </w:rPr>
        <w:t xml:space="preserve">профилактике правонарушений </w:t>
      </w:r>
      <w:r w:rsidRPr="00FA5225">
        <w:rPr>
          <w:b/>
        </w:rPr>
        <w:t>и обеспечению общественной безопасности</w:t>
      </w:r>
      <w:r w:rsidRPr="00FA5225">
        <w:rPr>
          <w:b/>
          <w:sz w:val="28"/>
          <w:szCs w:val="28"/>
        </w:rPr>
        <w:t xml:space="preserve">  </w:t>
      </w:r>
      <w:r w:rsidRPr="00FA5225">
        <w:rPr>
          <w:b/>
        </w:rPr>
        <w:t xml:space="preserve">на территории  муниципального образования </w:t>
      </w:r>
      <w:bookmarkStart w:id="0" w:name="_GoBack"/>
      <w:bookmarkEnd w:id="0"/>
      <w:r w:rsidRPr="00FA5225">
        <w:rPr>
          <w:b/>
        </w:rPr>
        <w:t xml:space="preserve"> «Натырбовское сельское поселение»   на  </w:t>
      </w:r>
      <w:r w:rsidRPr="00FA5225">
        <w:rPr>
          <w:b/>
          <w:bCs/>
        </w:rPr>
        <w:t>20</w:t>
      </w:r>
      <w:r w:rsidR="005443F7">
        <w:rPr>
          <w:b/>
          <w:bCs/>
        </w:rPr>
        <w:t>2</w:t>
      </w:r>
      <w:r w:rsidR="007D0C7A">
        <w:rPr>
          <w:b/>
          <w:bCs/>
        </w:rPr>
        <w:t>1</w:t>
      </w:r>
      <w:r w:rsidRPr="00FA5225">
        <w:rPr>
          <w:b/>
        </w:rPr>
        <w:t xml:space="preserve"> год»</w:t>
      </w:r>
      <w:r w:rsidRPr="007E7CA9">
        <w:t xml:space="preserve"> была утверждена </w:t>
      </w:r>
      <w:r>
        <w:t xml:space="preserve"> </w:t>
      </w:r>
      <w:r w:rsidRPr="007E7CA9">
        <w:t xml:space="preserve">Постановлением Главы МО </w:t>
      </w:r>
      <w:r w:rsidRPr="009C09BB">
        <w:t>«Натырбовское сельское поселение</w:t>
      </w:r>
      <w:r>
        <w:rPr>
          <w:b/>
        </w:rPr>
        <w:t>»</w:t>
      </w:r>
      <w:r w:rsidRPr="007E7CA9">
        <w:t xml:space="preserve"> </w:t>
      </w:r>
      <w:r w:rsidR="00582DA0" w:rsidRPr="00582DA0">
        <w:t xml:space="preserve">№ </w:t>
      </w:r>
      <w:r w:rsidR="005F08F5">
        <w:t>52</w:t>
      </w:r>
      <w:r w:rsidR="00582DA0" w:rsidRPr="00582DA0">
        <w:t xml:space="preserve"> от </w:t>
      </w:r>
      <w:r w:rsidR="005F08F5">
        <w:t>14</w:t>
      </w:r>
      <w:r w:rsidR="00582DA0" w:rsidRPr="00582DA0">
        <w:t>.12.20</w:t>
      </w:r>
      <w:r w:rsidR="005F08F5">
        <w:t>20</w:t>
      </w:r>
      <w:r w:rsidR="00582DA0" w:rsidRPr="00582DA0">
        <w:t xml:space="preserve"> года</w:t>
      </w:r>
      <w:r w:rsidRPr="007E7CA9">
        <w:t xml:space="preserve">.  </w:t>
      </w:r>
    </w:p>
    <w:p w:rsidR="00FA5225" w:rsidRDefault="00FA5225" w:rsidP="00FA5225">
      <w:pPr>
        <w:pStyle w:val="consplusnonformat0"/>
      </w:pPr>
    </w:p>
    <w:p w:rsidR="00FA5225" w:rsidRDefault="00FA5225" w:rsidP="00FA5225">
      <w:pPr>
        <w:pStyle w:val="consplusnonformat0"/>
        <w:jc w:val="center"/>
      </w:pPr>
      <w:r>
        <w:rPr>
          <w:rStyle w:val="ad"/>
        </w:rPr>
        <w:t>Первоначальная оценка эффективности реализации</w:t>
      </w:r>
    </w:p>
    <w:p w:rsidR="00FA5225" w:rsidRDefault="00FA5225" w:rsidP="00FA5225">
      <w:pPr>
        <w:pStyle w:val="consplusnonformat0"/>
      </w:pPr>
      <w:r>
        <w:rPr>
          <w:rStyle w:val="ad"/>
        </w:rPr>
        <w:t xml:space="preserve">Муниципальной  программы «По </w:t>
      </w:r>
      <w:r w:rsidR="00290EC2" w:rsidRPr="00FA5225">
        <w:rPr>
          <w:b/>
          <w:bCs/>
        </w:rPr>
        <w:t xml:space="preserve">профилактике правонарушений </w:t>
      </w:r>
      <w:r w:rsidR="00290EC2" w:rsidRPr="00FA5225">
        <w:rPr>
          <w:b/>
        </w:rPr>
        <w:t>и обеспечению общественной безопасности</w:t>
      </w:r>
      <w:r w:rsidR="00290EC2">
        <w:rPr>
          <w:rStyle w:val="ad"/>
        </w:rPr>
        <w:t xml:space="preserve"> </w:t>
      </w:r>
      <w:r>
        <w:rPr>
          <w:rStyle w:val="ad"/>
        </w:rPr>
        <w:t>на территории муниципального образования «Натырбовское сельское  поселение» за 20</w:t>
      </w:r>
      <w:r w:rsidR="005443F7">
        <w:rPr>
          <w:rStyle w:val="ad"/>
        </w:rPr>
        <w:t>2</w:t>
      </w:r>
      <w:r w:rsidR="005F08F5">
        <w:rPr>
          <w:rStyle w:val="ad"/>
        </w:rPr>
        <w:t>1</w:t>
      </w:r>
      <w:r>
        <w:rPr>
          <w:rStyle w:val="ad"/>
        </w:rPr>
        <w:t xml:space="preserve"> год»</w:t>
      </w:r>
    </w:p>
    <w:p w:rsidR="004B5E2B" w:rsidRPr="00986F55" w:rsidRDefault="004B5E2B" w:rsidP="004B5E2B">
      <w:pPr>
        <w:jc w:val="both"/>
      </w:pPr>
      <w:proofErr w:type="gramStart"/>
      <w:r w:rsidRPr="00986F55">
        <w:t xml:space="preserve">Главная цель Программы - укрепление правопорядка и общественной безопасности </w:t>
      </w:r>
      <w:r w:rsidR="00290EC2">
        <w:t>на территории 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 xml:space="preserve"> как необходимое условие соблюдения защиты прав и свобод жителей </w:t>
      </w:r>
      <w:r w:rsidR="00290EC2">
        <w:t>села</w:t>
      </w:r>
      <w:r w:rsidRPr="00986F55">
        <w:t xml:space="preserve">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290EC2">
        <w:t>муниципального образования</w:t>
      </w:r>
      <w:r>
        <w:t xml:space="preserve"> </w:t>
      </w:r>
      <w:r w:rsidRPr="009C09BB">
        <w:t>«Натырбовское сельское поселение</w:t>
      </w:r>
      <w:r>
        <w:rPr>
          <w:b/>
        </w:rPr>
        <w:t>»</w:t>
      </w:r>
      <w:r w:rsidRPr="00986F55">
        <w:t>, закрепление тенденции к сокращению распространения наркомании</w:t>
      </w:r>
      <w:proofErr w:type="gramEnd"/>
      <w:r w:rsidRPr="00986F55">
        <w:t xml:space="preserve"> и связанных с ней правонарушений.</w:t>
      </w:r>
    </w:p>
    <w:p w:rsidR="004B5E2B" w:rsidRPr="00986F55" w:rsidRDefault="004B5E2B" w:rsidP="00290EC2">
      <w:pPr>
        <w:pStyle w:val="ae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986F55">
        <w:rPr>
          <w:rFonts w:ascii="Times New Roman" w:hAnsi="Times New Roman" w:cs="Times New Roman"/>
          <w:color w:val="000000"/>
        </w:rPr>
        <w:t>Основными задачами реализации Программы являются: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   осуществление   организационной,    научно-методической и информационной  деятельности  по профилактике правонарушений;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обеспечение  профилактики  правонарушений   на улицах и в общественных местах;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повышение качества  воспитательной  работы  в образовательных     учреждениях;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противоправного поведения несовершеннолетних;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привлечение детей  и  молодежи  к  участию  в спортивных мероприятиях;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закрытого    типа;    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профилактика новых преступлений (повторных) среди осужденных;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повышение раскрываемости преступлений;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F55">
        <w:rPr>
          <w:rFonts w:ascii="Times New Roman" w:hAnsi="Times New Roman" w:cs="Times New Roman"/>
          <w:sz w:val="24"/>
          <w:szCs w:val="24"/>
        </w:rPr>
        <w:t>несовершеннолетними;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4B5E2B" w:rsidRPr="00986F55" w:rsidRDefault="004B5E2B" w:rsidP="00290EC2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 xml:space="preserve">- содействие  </w:t>
      </w:r>
      <w:proofErr w:type="spellStart"/>
      <w:r w:rsidRPr="00986F55">
        <w:rPr>
          <w:rFonts w:ascii="Times New Roman" w:hAnsi="Times New Roman" w:cs="Times New Roman"/>
          <w:sz w:val="24"/>
          <w:szCs w:val="24"/>
        </w:rPr>
        <w:t>трудозанятости</w:t>
      </w:r>
      <w:proofErr w:type="spellEnd"/>
      <w:r w:rsidRPr="00986F55">
        <w:rPr>
          <w:rFonts w:ascii="Times New Roman" w:hAnsi="Times New Roman" w:cs="Times New Roman"/>
          <w:sz w:val="24"/>
          <w:szCs w:val="24"/>
        </w:rPr>
        <w:t xml:space="preserve">  лиц,   отбывающих наказание в виде лишения свободы;</w:t>
      </w:r>
    </w:p>
    <w:p w:rsidR="004B5E2B" w:rsidRDefault="004B5E2B" w:rsidP="003F0D2D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86F55">
        <w:rPr>
          <w:rFonts w:ascii="Times New Roman" w:hAnsi="Times New Roman" w:cs="Times New Roman"/>
          <w:sz w:val="24"/>
          <w:szCs w:val="24"/>
        </w:rPr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</w:t>
      </w:r>
      <w:r w:rsidR="003F0D2D">
        <w:rPr>
          <w:rFonts w:ascii="Times New Roman" w:hAnsi="Times New Roman" w:cs="Times New Roman"/>
          <w:sz w:val="24"/>
          <w:szCs w:val="24"/>
        </w:rPr>
        <w:t>ан к правоохранительным органам;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lastRenderedPageBreak/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3F0D2D" w:rsidRPr="004E4C59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пресечение деятельности и запрещение символики экстремистских групп и организаций на территории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поселения;</w:t>
      </w:r>
    </w:p>
    <w:p w:rsidR="003F0D2D" w:rsidRPr="004E4C59" w:rsidRDefault="003F0D2D" w:rsidP="003F0D2D">
      <w:pPr>
        <w:rPr>
          <w:sz w:val="22"/>
          <w:szCs w:val="22"/>
        </w:rPr>
      </w:pPr>
      <w:r w:rsidRPr="004E4C59">
        <w:rPr>
          <w:sz w:val="22"/>
          <w:szCs w:val="22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3F0D2D" w:rsidRDefault="003F0D2D" w:rsidP="003F0D2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 xml:space="preserve">- популяризация литературы и средств массовой информации, адресованных детям и молодежи и </w:t>
      </w:r>
      <w:r>
        <w:rPr>
          <w:sz w:val="22"/>
          <w:szCs w:val="22"/>
        </w:rPr>
        <w:t xml:space="preserve"> </w:t>
      </w:r>
      <w:r w:rsidRPr="004E4C59">
        <w:rPr>
          <w:sz w:val="22"/>
          <w:szCs w:val="22"/>
        </w:rPr>
        <w:t>ставящих своей целью воспитание в духе толерантности и патриотизма.</w:t>
      </w:r>
      <w:r>
        <w:rPr>
          <w:sz w:val="22"/>
          <w:szCs w:val="22"/>
        </w:rPr>
        <w:t xml:space="preserve">  </w:t>
      </w:r>
    </w:p>
    <w:p w:rsidR="004B5E2B" w:rsidRPr="007E7CA9" w:rsidRDefault="003F0D2D" w:rsidP="003F0D2D">
      <w:r>
        <w:rPr>
          <w:color w:val="000000"/>
        </w:rPr>
        <w:t xml:space="preserve">     </w:t>
      </w:r>
      <w:proofErr w:type="gramStart"/>
      <w:r w:rsidR="004B5E2B" w:rsidRPr="007E7CA9">
        <w:rPr>
          <w:color w:val="000000"/>
        </w:rPr>
        <w:t xml:space="preserve">Ожидаемые конечные результаты реализации Программы - </w:t>
      </w:r>
      <w:r w:rsidR="004B5E2B" w:rsidRPr="007E7CA9">
        <w:t>снижение количества зарегистрированных преступлений; снижение количества преступлений, совершенных несовершен</w:t>
      </w:r>
      <w:r w:rsidR="001D2D9C">
        <w:t xml:space="preserve">нолетними или при их соучастии, </w:t>
      </w:r>
      <w:r w:rsidR="004B5E2B" w:rsidRPr="007E7CA9">
        <w:t>в общем числе зарегистрированных преступлений; 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 снижение количества зарегистрированных преступлений, совершенных лицами, ранее судимыми, в общем числе зарегистрированных преступлений;</w:t>
      </w:r>
      <w:proofErr w:type="gramEnd"/>
      <w:r w:rsidR="004B5E2B" w:rsidRPr="007E7CA9">
        <w:t xml:space="preserve"> 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 xml:space="preserve">Основной целью Программы является формирование эффективной системы профилактики правонарушений на территории </w:t>
      </w:r>
      <w:r w:rsidR="00F22469">
        <w:t>муниципального образования</w:t>
      </w:r>
      <w:r w:rsidR="001D2D9C">
        <w:t xml:space="preserve"> </w:t>
      </w:r>
      <w:r w:rsidR="001D2D9C" w:rsidRPr="009C09BB">
        <w:t>«Натырбовское сельское поселение</w:t>
      </w:r>
      <w:r w:rsidR="001D2D9C">
        <w:rPr>
          <w:b/>
        </w:rPr>
        <w:t>»</w:t>
      </w:r>
      <w:r w:rsidRPr="007E7CA9">
        <w:t>.</w:t>
      </w:r>
    </w:p>
    <w:p w:rsidR="004B5E2B" w:rsidRPr="007E7CA9" w:rsidRDefault="004B5E2B" w:rsidP="004B5E2B">
      <w:pPr>
        <w:autoSpaceDE w:val="0"/>
        <w:autoSpaceDN w:val="0"/>
        <w:adjustRightInd w:val="0"/>
        <w:ind w:firstLine="720"/>
        <w:jc w:val="both"/>
      </w:pPr>
      <w:r w:rsidRPr="007E7CA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4B5E2B" w:rsidRPr="007E7CA9" w:rsidRDefault="004B5E2B" w:rsidP="004B5E2B">
      <w:pPr>
        <w:ind w:firstLine="720"/>
        <w:jc w:val="both"/>
      </w:pPr>
      <w:r w:rsidRPr="007E7CA9">
        <w:rPr>
          <w:spacing w:val="-8"/>
        </w:rPr>
        <w:t>дополнительное усиление мер по обеспечению занятости несовершеннолетних</w:t>
      </w:r>
      <w:r w:rsidRPr="007E7CA9"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4B5E2B" w:rsidRPr="007E7CA9" w:rsidRDefault="004B5E2B" w:rsidP="004B5E2B">
      <w:pPr>
        <w:ind w:firstLine="720"/>
        <w:jc w:val="both"/>
      </w:pPr>
      <w:r w:rsidRPr="007E7CA9">
        <w:t>совершенствование профилактики преступлений и иных правонарушений среди молодежи;</w:t>
      </w:r>
    </w:p>
    <w:p w:rsidR="004B5E2B" w:rsidRPr="007E7CA9" w:rsidRDefault="004B5E2B" w:rsidP="004B5E2B">
      <w:pPr>
        <w:ind w:firstLine="720"/>
        <w:jc w:val="both"/>
      </w:pPr>
      <w:proofErr w:type="gramStart"/>
      <w:r w:rsidRPr="007E7CA9"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7E7CA9">
        <w:rPr>
          <w:spacing w:val="-2"/>
        </w:rPr>
        <w:t>алкоголизмом, наркоманией, преступностью, безнадзорностью, беспризорностью</w:t>
      </w:r>
      <w:r w:rsidRPr="007E7CA9"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4B5E2B" w:rsidRPr="007E7CA9" w:rsidRDefault="004B5E2B" w:rsidP="004B5E2B">
      <w:pPr>
        <w:ind w:firstLine="720"/>
        <w:jc w:val="both"/>
      </w:pPr>
      <w:r w:rsidRPr="007E7CA9">
        <w:t>стабилизация и создание предпосылок для снижения уровня преступности на улицах и в других общественных местах;</w:t>
      </w:r>
    </w:p>
    <w:p w:rsidR="004B5E2B" w:rsidRPr="007E7CA9" w:rsidRDefault="004B5E2B" w:rsidP="004B5E2B">
      <w:pPr>
        <w:ind w:firstLine="720"/>
        <w:jc w:val="both"/>
      </w:pPr>
      <w:r w:rsidRPr="007E7CA9"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4B5E2B" w:rsidRPr="007E7CA9" w:rsidRDefault="004B5E2B" w:rsidP="004B5E2B">
      <w:pPr>
        <w:ind w:firstLine="720"/>
        <w:jc w:val="both"/>
      </w:pPr>
      <w:r w:rsidRPr="007E7CA9"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4B5E2B" w:rsidRPr="007E7CA9" w:rsidRDefault="004B5E2B" w:rsidP="004B5E2B">
      <w:pPr>
        <w:jc w:val="both"/>
      </w:pPr>
      <w:r w:rsidRPr="007E7CA9">
        <w:t xml:space="preserve">создание благоприятной и максимально безопасной для населения обстановки в жилом секторе, на улицах и в других общественных местах. </w:t>
      </w:r>
    </w:p>
    <w:p w:rsidR="004B5E2B" w:rsidRDefault="004B5E2B" w:rsidP="004B5E2B">
      <w:pPr>
        <w:jc w:val="both"/>
      </w:pPr>
      <w:r w:rsidRPr="007E7CA9">
        <w:t xml:space="preserve">В рамках реализации указанной программы администрацией </w:t>
      </w:r>
      <w:r w:rsidR="00E329E8" w:rsidRPr="007E7CA9">
        <w:t xml:space="preserve"> </w:t>
      </w:r>
      <w:r w:rsidR="00F22469">
        <w:t>муниципального образования</w:t>
      </w:r>
      <w:r w:rsidR="00E329E8">
        <w:t xml:space="preserve"> </w:t>
      </w:r>
      <w:r w:rsidR="00E329E8" w:rsidRPr="009C09BB">
        <w:t>«Натырбовское сельское поселение</w:t>
      </w:r>
      <w:r w:rsidR="00E329E8">
        <w:rPr>
          <w:b/>
        </w:rPr>
        <w:t>»</w:t>
      </w:r>
      <w:r w:rsidR="00E329E8">
        <w:t xml:space="preserve"> за 20</w:t>
      </w:r>
      <w:r w:rsidR="00BD005C">
        <w:t>2</w:t>
      </w:r>
      <w:r w:rsidR="007D0C7A">
        <w:t>1</w:t>
      </w:r>
      <w:r w:rsidRPr="007E7CA9">
        <w:t xml:space="preserve"> год были выполнены следующие мероприятия:</w:t>
      </w:r>
    </w:p>
    <w:p w:rsidR="00E329E8" w:rsidRDefault="00E329E8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7D0C7A" w:rsidRDefault="007D0C7A" w:rsidP="004B5E2B">
      <w:pPr>
        <w:jc w:val="both"/>
      </w:pPr>
    </w:p>
    <w:p w:rsidR="007D0C7A" w:rsidRDefault="007D0C7A" w:rsidP="004B5E2B">
      <w:pPr>
        <w:jc w:val="both"/>
      </w:pPr>
    </w:p>
    <w:p w:rsidR="007D0C7A" w:rsidRDefault="007D0C7A" w:rsidP="004B5E2B">
      <w:pPr>
        <w:jc w:val="both"/>
      </w:pPr>
    </w:p>
    <w:p w:rsidR="007D0C7A" w:rsidRDefault="007D0C7A" w:rsidP="004B5E2B">
      <w:pPr>
        <w:jc w:val="both"/>
      </w:pPr>
    </w:p>
    <w:p w:rsidR="007D0C7A" w:rsidRDefault="007D0C7A" w:rsidP="004B5E2B">
      <w:pPr>
        <w:jc w:val="both"/>
      </w:pPr>
    </w:p>
    <w:p w:rsidR="007D0C7A" w:rsidRDefault="007D0C7A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Default="00F22469" w:rsidP="004B5E2B">
      <w:pPr>
        <w:jc w:val="both"/>
      </w:pPr>
    </w:p>
    <w:p w:rsidR="00F22469" w:rsidRPr="00D44651" w:rsidRDefault="00F22469" w:rsidP="00F22469">
      <w:pPr>
        <w:ind w:firstLine="709"/>
        <w:jc w:val="both"/>
        <w:rPr>
          <w:b/>
        </w:rPr>
      </w:pPr>
      <w:r w:rsidRPr="00D44651">
        <w:rPr>
          <w:b/>
        </w:rPr>
        <w:lastRenderedPageBreak/>
        <w:t>Информация о результатах достижения значений показателей (индикаторов) муниципальной программы за отчетный период:</w:t>
      </w:r>
    </w:p>
    <w:p w:rsidR="00F22469" w:rsidRDefault="00F22469" w:rsidP="004B5E2B">
      <w:pPr>
        <w:jc w:val="both"/>
      </w:pPr>
    </w:p>
    <w:p w:rsidR="00E329E8" w:rsidRDefault="00E329E8" w:rsidP="004B5E2B">
      <w:pPr>
        <w:jc w:val="both"/>
      </w:pPr>
    </w:p>
    <w:tbl>
      <w:tblPr>
        <w:tblW w:w="105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22"/>
        <w:gridCol w:w="2670"/>
        <w:gridCol w:w="1720"/>
        <w:gridCol w:w="18"/>
        <w:gridCol w:w="1399"/>
        <w:gridCol w:w="18"/>
        <w:gridCol w:w="2373"/>
        <w:gridCol w:w="1880"/>
        <w:gridCol w:w="17"/>
      </w:tblGrid>
      <w:tr w:rsidR="00E329E8" w:rsidTr="007D0C7A">
        <w:trPr>
          <w:trHeight w:val="14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pacing w:after="200" w:line="360" w:lineRule="auto"/>
              <w:jc w:val="center"/>
            </w:pPr>
            <w:r>
              <w:t>Объем средств, тыс. руб.</w:t>
            </w:r>
            <w:r w:rsidR="00F22469">
              <w:t xml:space="preserve"> 20</w:t>
            </w:r>
            <w:r w:rsidR="005443F7">
              <w:t>2</w:t>
            </w:r>
            <w:r w:rsidR="007D0C7A">
              <w:t>1</w:t>
            </w:r>
            <w:r w:rsidR="00F22469">
              <w:t>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Сроки реализации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Исполнители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  <w:r>
              <w:t>Результат исполнения</w:t>
            </w:r>
          </w:p>
        </w:tc>
      </w:tr>
      <w:tr w:rsidR="00E329E8" w:rsidTr="007D0C7A">
        <w:trPr>
          <w:trHeight w:val="24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1.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pacing w:after="200" w:line="360" w:lineRule="auto"/>
              <w:jc w:val="center"/>
            </w:pPr>
            <w:r>
              <w:t>май 20</w:t>
            </w:r>
            <w:r w:rsidR="00BD005C">
              <w:t>2</w:t>
            </w:r>
            <w:r w:rsidR="007D0C7A">
              <w:t>1</w:t>
            </w:r>
            <w:r>
              <w:t xml:space="preserve"> г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7D0C7A">
        <w:trPr>
          <w:trHeight w:val="4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2.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7D0C7A">
              <w:t>1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Pr="00E329E8" w:rsidRDefault="00E329E8" w:rsidP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7D0C7A">
        <w:trPr>
          <w:trHeight w:val="82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3.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</w:t>
            </w:r>
            <w:r w:rsidR="00BD005C">
              <w:t>2</w:t>
            </w:r>
            <w:r w:rsidR="007D0C7A">
              <w:t>1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Администрация МО «Натырбовское сельское поселение».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7D0C7A">
        <w:trPr>
          <w:trHeight w:val="31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4.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BC6" w:rsidRDefault="00E329E8" w:rsidP="007D0C7A">
            <w:pPr>
              <w:spacing w:after="200" w:line="276" w:lineRule="auto"/>
            </w:pPr>
            <w:r>
              <w:t>Реализация   комплексных мер  по обеспечению миграционного учета и режима пребывания иностранных граждан, прибывающих  на территорию МО «</w:t>
            </w:r>
            <w:proofErr w:type="spellStart"/>
            <w:r>
              <w:t>Натырбовское</w:t>
            </w:r>
            <w:proofErr w:type="spellEnd"/>
            <w:r w:rsidR="007D0C7A">
              <w:t xml:space="preserve"> с/</w:t>
            </w:r>
            <w:proofErr w:type="spellStart"/>
            <w:proofErr w:type="gramStart"/>
            <w:r w:rsidR="007D0C7A">
              <w:t>п</w:t>
            </w:r>
            <w:proofErr w:type="spellEnd"/>
            <w:proofErr w:type="gramEnd"/>
            <w:r w:rsidR="007D0C7A">
              <w:t>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056BC6" w:rsidRDefault="00E329E8" w:rsidP="00056BC6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pacing w:after="200" w:line="360" w:lineRule="auto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20</w:t>
            </w:r>
            <w:r w:rsidR="00BD005C">
              <w:t>2</w:t>
            </w:r>
            <w:r w:rsidR="007D0C7A">
              <w:t>1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  поселение»;   МВД</w:t>
            </w:r>
          </w:p>
          <w:p w:rsidR="00E329E8" w:rsidRDefault="00E329E8" w:rsidP="00056BC6">
            <w:pPr>
              <w:spacing w:line="276" w:lineRule="auto"/>
            </w:pPr>
            <w:r>
              <w:t xml:space="preserve">Управление Федеральной миграционной службы. 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7D0C7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5.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Анализ, обобщение и внедрение опыта проводимой в Кошехабльском районе  работы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360" w:lineRule="auto"/>
              <w:jc w:val="center"/>
              <w:rPr>
                <w:rFonts w:cstheme="minorBidi"/>
              </w:rPr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  <w:p w:rsidR="00E329E8" w:rsidRDefault="00E329E8" w:rsidP="007D0C7A">
            <w:pPr>
              <w:spacing w:after="200" w:line="360" w:lineRule="auto"/>
              <w:jc w:val="center"/>
            </w:pPr>
            <w:r>
              <w:t xml:space="preserve"> 20</w:t>
            </w:r>
            <w:r w:rsidR="00BD005C">
              <w:t>2</w:t>
            </w:r>
            <w:r w:rsidR="007D0C7A">
              <w:t>1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Pr="00056BC6" w:rsidRDefault="00E329E8" w:rsidP="00056BC6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7D0C7A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6.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 xml:space="preserve">Организация проведения отчетов участковых уполномоченных милиции </w:t>
            </w:r>
          </w:p>
          <w:p w:rsidR="00E329E8" w:rsidRDefault="00E329E8">
            <w:pPr>
              <w:spacing w:line="276" w:lineRule="auto"/>
            </w:pPr>
            <w:r>
              <w:t>перед  населением</w:t>
            </w:r>
          </w:p>
          <w:p w:rsidR="00E329E8" w:rsidRDefault="00E329E8">
            <w:pPr>
              <w:spacing w:after="200" w:line="276" w:lineRule="auto"/>
            </w:pPr>
            <w:r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7D0C7A">
              <w:t>1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  <w:p w:rsidR="00E329E8" w:rsidRDefault="00E329E8">
            <w:pPr>
              <w:spacing w:after="200" w:line="360" w:lineRule="auto"/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7D0C7A">
        <w:trPr>
          <w:trHeight w:val="4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7.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7D0C7A">
              <w:t>1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Газета «</w:t>
            </w:r>
            <w:proofErr w:type="spellStart"/>
            <w:r>
              <w:t>Кошехабльские</w:t>
            </w:r>
            <w:proofErr w:type="spellEnd"/>
            <w:r>
              <w:t xml:space="preserve"> вести»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7D0C7A">
        <w:trPr>
          <w:trHeight w:val="4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8.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360" w:lineRule="auto"/>
              <w:jc w:val="center"/>
            </w:pPr>
          </w:p>
          <w:p w:rsidR="00E329E8" w:rsidRDefault="00BD005C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7D0C7A">
              <w:t>1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Руководство образовательных учреждений,</w:t>
            </w:r>
          </w:p>
          <w:p w:rsidR="00E329E8" w:rsidRDefault="00E329E8">
            <w:pPr>
              <w:spacing w:after="200" w:line="276" w:lineRule="auto"/>
            </w:pPr>
            <w:r>
              <w:t>Сельские СДК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7D0C7A"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Проведение тематических уроков в образовательных учреждениях МО «Натырбовское сельское поселение»  по повышению правосознания подростков и </w:t>
            </w:r>
            <w:r>
              <w:lastRenderedPageBreak/>
              <w:t>молодежи.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7D0C7A">
              <w:t>1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 xml:space="preserve">Общеобразовательные школы МО «Натырбовское сельское поселение».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after="200" w:line="276" w:lineRule="auto"/>
            </w:pPr>
            <w:r>
              <w:t>Выполнено</w:t>
            </w:r>
          </w:p>
        </w:tc>
      </w:tr>
      <w:tr w:rsidR="00E329E8" w:rsidTr="007D0C7A"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</w:pPr>
            <w:r>
              <w:lastRenderedPageBreak/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276" w:lineRule="auto"/>
            </w:pPr>
            <w:r>
              <w:t>Организация взаимодействия администрации МО «Натырбовское сельское поселение»  с органами внутренних дел, ФСБ, МЧС по вопросу координации действий  по укреплению правопорядка и общественной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after="200" w:line="360" w:lineRule="auto"/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pacing w:after="200" w:line="360" w:lineRule="auto"/>
              <w:jc w:val="center"/>
            </w:pPr>
            <w:r>
              <w:t>В течение 20</w:t>
            </w:r>
            <w:r w:rsidR="00BD005C">
              <w:t>2</w:t>
            </w:r>
            <w:r w:rsidR="007D0C7A">
              <w:t>1</w:t>
            </w:r>
            <w:r>
              <w:t xml:space="preserve"> г.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pacing w:line="276" w:lineRule="auto"/>
              <w:rPr>
                <w:rFonts w:cstheme="minorBidi"/>
              </w:rPr>
            </w:pPr>
            <w:r>
              <w:t>Администрация МО «Натырбовское сельское поселение»; межмуниципальный отдел МВД России «</w:t>
            </w:r>
            <w:proofErr w:type="spellStart"/>
            <w:r>
              <w:t>Кошехабльский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pacing w:line="276" w:lineRule="auto"/>
            </w:pPr>
            <w:r>
              <w:t>Выполнено</w:t>
            </w:r>
          </w:p>
        </w:tc>
      </w:tr>
      <w:tr w:rsidR="00E329E8" w:rsidTr="007D0C7A">
        <w:trPr>
          <w:gridAfter w:val="1"/>
          <w:wAfter w:w="17" w:type="dxa"/>
        </w:trPr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течение 20</w:t>
            </w:r>
            <w:r w:rsidR="00BD005C">
              <w:rPr>
                <w:sz w:val="22"/>
                <w:szCs w:val="22"/>
              </w:rPr>
              <w:t>2</w:t>
            </w:r>
            <w:r w:rsidR="007D0C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7D0C7A">
        <w:trPr>
          <w:gridAfter w:val="1"/>
          <w:wAfter w:w="17" w:type="dxa"/>
        </w:trPr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</w:t>
            </w:r>
            <w:r w:rsidR="00BD005C">
              <w:rPr>
                <w:sz w:val="22"/>
                <w:szCs w:val="22"/>
              </w:rPr>
              <w:t>2</w:t>
            </w:r>
            <w:r w:rsidR="007D0C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поселение»; библиотеки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атырбово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836F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х. </w:t>
            </w:r>
            <w:proofErr w:type="spellStart"/>
            <w:r>
              <w:rPr>
                <w:sz w:val="22"/>
                <w:szCs w:val="22"/>
              </w:rPr>
              <w:t>Казенно-Кужорский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7D0C7A">
        <w:trPr>
          <w:gridAfter w:val="1"/>
          <w:wAfter w:w="17" w:type="dxa"/>
        </w:trPr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Обобщить и распространить опыт проведения просветительских информационных мероприятий в учреждениях культуры, образовани</w:t>
            </w:r>
            <w:r w:rsidR="00056BC6">
              <w:rPr>
                <w:sz w:val="22"/>
                <w:szCs w:val="22"/>
              </w:rPr>
              <w:t>я по формированию толерантности</w:t>
            </w:r>
            <w:r>
              <w:rPr>
                <w:sz w:val="22"/>
                <w:szCs w:val="22"/>
              </w:rPr>
              <w:t>, воспитания взаимоуважения, гражданственности и патриотизма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7D0C7A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В течение 20</w:t>
            </w:r>
            <w:r w:rsidR="00BD005C">
              <w:rPr>
                <w:sz w:val="22"/>
                <w:szCs w:val="22"/>
              </w:rPr>
              <w:t>2</w:t>
            </w:r>
            <w:r w:rsidR="007D0C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Администрация МО «Натырбовское сельское поселение»;  руководство образовательных учреждений, сельские СДК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BD005C" w:rsidTr="007D0C7A">
        <w:trPr>
          <w:gridAfter w:val="1"/>
          <w:wAfter w:w="17" w:type="dxa"/>
        </w:trPr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360" w:lineRule="auto"/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276" w:lineRule="auto"/>
            </w:pPr>
            <w:r>
              <w:rPr>
                <w:sz w:val="22"/>
                <w:szCs w:val="22"/>
              </w:rPr>
              <w:t>Установка в общественных местах систем видеонаблюдения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 w:rsidP="007D0C7A">
            <w:pPr>
              <w:suppressAutoHyphens/>
              <w:spacing w:line="360" w:lineRule="auto"/>
              <w:jc w:val="center"/>
            </w:pPr>
            <w:r>
              <w:rPr>
                <w:sz w:val="22"/>
                <w:szCs w:val="22"/>
              </w:rPr>
              <w:t>В первом полугодии 202</w:t>
            </w:r>
            <w:r w:rsidR="007D0C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5C" w:rsidRDefault="00BD005C">
            <w:pPr>
              <w:suppressAutoHyphens/>
              <w:spacing w:line="360" w:lineRule="auto"/>
            </w:pPr>
            <w:r>
              <w:rPr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sz w:val="22"/>
                <w:szCs w:val="22"/>
              </w:rPr>
              <w:t>Натырбовское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5C" w:rsidRDefault="00BD005C">
            <w:pPr>
              <w:suppressAutoHyphens/>
              <w:spacing w:line="360" w:lineRule="auto"/>
            </w:pPr>
            <w:r>
              <w:t>Выполнено</w:t>
            </w:r>
          </w:p>
        </w:tc>
      </w:tr>
      <w:tr w:rsidR="00E329E8" w:rsidTr="007D0C7A">
        <w:trPr>
          <w:gridAfter w:val="1"/>
          <w:wAfter w:w="17" w:type="dxa"/>
        </w:trPr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 w:rsidP="00BD005C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  <w:r w:rsidR="00BD005C">
              <w:rPr>
                <w:sz w:val="22"/>
                <w:szCs w:val="22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9E8" w:rsidRDefault="00E329E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3F0D2D">
            <w:pPr>
              <w:suppressAutoHyphens/>
              <w:spacing w:line="360" w:lineRule="auto"/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Администрация МО «Натырбовское сельское поселение».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8" w:rsidRDefault="00E329E8">
            <w:pPr>
              <w:suppressAutoHyphens/>
              <w:spacing w:line="360" w:lineRule="auto"/>
              <w:rPr>
                <w:lang w:eastAsia="ar-SA"/>
              </w:rPr>
            </w:pPr>
            <w:r>
              <w:t>Выполнено</w:t>
            </w:r>
          </w:p>
        </w:tc>
      </w:tr>
    </w:tbl>
    <w:p w:rsidR="004B5E2B" w:rsidRPr="007E7CA9" w:rsidRDefault="004B5E2B" w:rsidP="004B5E2B"/>
    <w:p w:rsidR="004B5E2B" w:rsidRPr="007E7CA9" w:rsidRDefault="004B5E2B" w:rsidP="004B5E2B">
      <w:pPr>
        <w:ind w:firstLine="708"/>
        <w:jc w:val="both"/>
      </w:pPr>
      <w:r w:rsidRPr="007E7CA9">
        <w:t xml:space="preserve">Информация </w:t>
      </w:r>
      <w:proofErr w:type="gramStart"/>
      <w:r w:rsidRPr="007E7CA9">
        <w:t>о</w:t>
      </w:r>
      <w:proofErr w:type="gramEnd"/>
      <w:r w:rsidRPr="007E7CA9">
        <w:t xml:space="preserve"> выполненных и невыполненных основных мероприятий, запланированных к реализации в отчетно</w:t>
      </w:r>
      <w:r w:rsidR="00E329E8">
        <w:t>м году: 1</w:t>
      </w:r>
      <w:r w:rsidR="007D0C7A">
        <w:t>5</w:t>
      </w:r>
      <w:r w:rsidR="00E329E8">
        <w:t>/1</w:t>
      </w:r>
      <w:r w:rsidR="007D0C7A">
        <w:t>5</w:t>
      </w:r>
      <w:r w:rsidRPr="007E7CA9">
        <w:t>*100 = 100%</w:t>
      </w:r>
    </w:p>
    <w:p w:rsidR="003F0D2D" w:rsidRDefault="003F0D2D" w:rsidP="004B5E2B">
      <w:pPr>
        <w:autoSpaceDE w:val="0"/>
        <w:autoSpaceDN w:val="0"/>
        <w:adjustRightInd w:val="0"/>
        <w:jc w:val="both"/>
      </w:pPr>
    </w:p>
    <w:p w:rsidR="004B5E2B" w:rsidRPr="007E7CA9" w:rsidRDefault="004B5E2B" w:rsidP="004B5E2B">
      <w:pPr>
        <w:autoSpaceDE w:val="0"/>
        <w:autoSpaceDN w:val="0"/>
        <w:adjustRightInd w:val="0"/>
        <w:jc w:val="both"/>
      </w:pPr>
      <w:r w:rsidRPr="007E7CA9">
        <w:t>Данные об оценке эффективности реализации муниципальной программы: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  <w:r w:rsidRPr="007E7CA9">
        <w:rPr>
          <w:b/>
        </w:rPr>
        <w:t>За 20</w:t>
      </w:r>
      <w:r w:rsidR="00BD005C">
        <w:rPr>
          <w:b/>
        </w:rPr>
        <w:t>2</w:t>
      </w:r>
      <w:r w:rsidR="007D0C7A">
        <w:rPr>
          <w:b/>
        </w:rPr>
        <w:t>1</w:t>
      </w:r>
      <w:r w:rsidRPr="007E7CA9">
        <w:rPr>
          <w:b/>
        </w:rPr>
        <w:t xml:space="preserve"> год</w:t>
      </w:r>
    </w:p>
    <w:p w:rsidR="004B5E2B" w:rsidRPr="007E7CA9" w:rsidRDefault="004B5E2B" w:rsidP="00E329E8">
      <w:pPr>
        <w:pStyle w:val="a5"/>
        <w:ind w:left="0" w:firstLine="709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812"/>
      </w:tblGrid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Критерии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  <w:rPr>
                <w:b/>
              </w:rPr>
            </w:pPr>
            <w:r w:rsidRPr="007E7CA9">
              <w:rPr>
                <w:b/>
              </w:rPr>
              <w:t>Баллы</w:t>
            </w:r>
          </w:p>
        </w:tc>
      </w:tr>
      <w:tr w:rsidR="004B5E2B" w:rsidRPr="007E7CA9" w:rsidTr="00A305EA">
        <w:trPr>
          <w:trHeight w:val="379"/>
        </w:trPr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1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2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К3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</w:t>
            </w:r>
            <w:proofErr w:type="gramStart"/>
            <w:r w:rsidRPr="007E7CA9">
              <w:t>4</w:t>
            </w:r>
            <w:proofErr w:type="gramEnd"/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5</w:t>
            </w:r>
          </w:p>
        </w:tc>
      </w:tr>
      <w:tr w:rsidR="004B5E2B" w:rsidRPr="007E7CA9" w:rsidTr="00A305EA">
        <w:tc>
          <w:tcPr>
            <w:tcW w:w="3227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К5</w:t>
            </w:r>
          </w:p>
        </w:tc>
        <w:tc>
          <w:tcPr>
            <w:tcW w:w="5812" w:type="dxa"/>
          </w:tcPr>
          <w:p w:rsidR="004B5E2B" w:rsidRPr="007E7CA9" w:rsidRDefault="004B5E2B" w:rsidP="00E329E8">
            <w:pPr>
              <w:pStyle w:val="a5"/>
              <w:ind w:left="0"/>
              <w:jc w:val="center"/>
            </w:pPr>
            <w:r w:rsidRPr="007E7CA9">
              <w:t>10</w:t>
            </w:r>
          </w:p>
        </w:tc>
      </w:tr>
    </w:tbl>
    <w:p w:rsidR="004B5E2B" w:rsidRPr="007E7CA9" w:rsidRDefault="004B5E2B" w:rsidP="00E329E8">
      <w:pPr>
        <w:pStyle w:val="a5"/>
        <w:ind w:left="0" w:firstLine="709"/>
        <w:jc w:val="center"/>
      </w:pPr>
    </w:p>
    <w:p w:rsidR="004B5E2B" w:rsidRPr="007E7CA9" w:rsidRDefault="004B5E2B" w:rsidP="00E329E8">
      <w:pPr>
        <w:pStyle w:val="a5"/>
        <w:ind w:left="0" w:firstLine="709"/>
        <w:jc w:val="center"/>
      </w:pPr>
      <w:r w:rsidRPr="007E7CA9">
        <w:t>К= К</w:t>
      </w:r>
      <w:proofErr w:type="gramStart"/>
      <w:r w:rsidRPr="007E7CA9">
        <w:t>1</w:t>
      </w:r>
      <w:proofErr w:type="gramEnd"/>
      <w:r w:rsidRPr="007E7CA9">
        <w:t>+ К2+ К3+ К4+ К5 =10+10+5+5+10 = 40, что соответствует об умерено эффективной характеристике Программы.</w:t>
      </w:r>
    </w:p>
    <w:p w:rsidR="00254B9A" w:rsidRPr="00954C28" w:rsidRDefault="00254B9A">
      <w:pPr>
        <w:rPr>
          <w:szCs w:val="28"/>
        </w:rPr>
      </w:pPr>
    </w:p>
    <w:sectPr w:rsidR="00254B9A" w:rsidRPr="00954C28" w:rsidSect="00CC094A">
      <w:headerReference w:type="even" r:id="rId9"/>
      <w:headerReference w:type="default" r:id="rId10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3E" w:rsidRDefault="00854C3E" w:rsidP="00121753">
      <w:r>
        <w:separator/>
      </w:r>
    </w:p>
  </w:endnote>
  <w:endnote w:type="continuationSeparator" w:id="0">
    <w:p w:rsidR="00854C3E" w:rsidRDefault="00854C3E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3E" w:rsidRDefault="00854C3E" w:rsidP="00121753">
      <w:r>
        <w:separator/>
      </w:r>
    </w:p>
  </w:footnote>
  <w:footnote w:type="continuationSeparator" w:id="0">
    <w:p w:rsidR="00854C3E" w:rsidRDefault="00854C3E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FE69E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C67B5D"/>
    <w:multiLevelType w:val="hybridMultilevel"/>
    <w:tmpl w:val="F348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6A3A"/>
    <w:rsid w:val="000208C4"/>
    <w:rsid w:val="000322EF"/>
    <w:rsid w:val="00032856"/>
    <w:rsid w:val="00050A93"/>
    <w:rsid w:val="00050CAD"/>
    <w:rsid w:val="00052381"/>
    <w:rsid w:val="00056BC6"/>
    <w:rsid w:val="00063E61"/>
    <w:rsid w:val="0006521A"/>
    <w:rsid w:val="00082570"/>
    <w:rsid w:val="00086354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4D03"/>
    <w:rsid w:val="00150631"/>
    <w:rsid w:val="00150798"/>
    <w:rsid w:val="0015756C"/>
    <w:rsid w:val="00157B4C"/>
    <w:rsid w:val="00166906"/>
    <w:rsid w:val="0018274B"/>
    <w:rsid w:val="001A2E29"/>
    <w:rsid w:val="001A6940"/>
    <w:rsid w:val="001B101C"/>
    <w:rsid w:val="001B5A65"/>
    <w:rsid w:val="001C20D8"/>
    <w:rsid w:val="001C7036"/>
    <w:rsid w:val="001D2D9C"/>
    <w:rsid w:val="001D478D"/>
    <w:rsid w:val="001E09D3"/>
    <w:rsid w:val="001F24A8"/>
    <w:rsid w:val="00201E9F"/>
    <w:rsid w:val="00215670"/>
    <w:rsid w:val="002362F9"/>
    <w:rsid w:val="00237C53"/>
    <w:rsid w:val="00241B60"/>
    <w:rsid w:val="00241EE2"/>
    <w:rsid w:val="00242D77"/>
    <w:rsid w:val="00254B9A"/>
    <w:rsid w:val="00264DD1"/>
    <w:rsid w:val="00264FFB"/>
    <w:rsid w:val="00265890"/>
    <w:rsid w:val="00270ACB"/>
    <w:rsid w:val="002738FC"/>
    <w:rsid w:val="00275715"/>
    <w:rsid w:val="00283228"/>
    <w:rsid w:val="00287BEF"/>
    <w:rsid w:val="00290EC2"/>
    <w:rsid w:val="00294F9E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455ED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3F0D2D"/>
    <w:rsid w:val="00431F0C"/>
    <w:rsid w:val="00440B62"/>
    <w:rsid w:val="004543C4"/>
    <w:rsid w:val="00456745"/>
    <w:rsid w:val="004647DA"/>
    <w:rsid w:val="00475E67"/>
    <w:rsid w:val="00476414"/>
    <w:rsid w:val="004768DA"/>
    <w:rsid w:val="00481F99"/>
    <w:rsid w:val="0049237C"/>
    <w:rsid w:val="004957A7"/>
    <w:rsid w:val="00496B61"/>
    <w:rsid w:val="004B0B2D"/>
    <w:rsid w:val="004B5E2B"/>
    <w:rsid w:val="004C4612"/>
    <w:rsid w:val="004D26B7"/>
    <w:rsid w:val="004D6288"/>
    <w:rsid w:val="004E2053"/>
    <w:rsid w:val="005044F1"/>
    <w:rsid w:val="005045BE"/>
    <w:rsid w:val="00504F4E"/>
    <w:rsid w:val="00505E2B"/>
    <w:rsid w:val="00524DB7"/>
    <w:rsid w:val="00531C19"/>
    <w:rsid w:val="005443F7"/>
    <w:rsid w:val="00544800"/>
    <w:rsid w:val="00582DA0"/>
    <w:rsid w:val="00590881"/>
    <w:rsid w:val="00597690"/>
    <w:rsid w:val="005A4344"/>
    <w:rsid w:val="005D1CFE"/>
    <w:rsid w:val="005E2340"/>
    <w:rsid w:val="005E5FA1"/>
    <w:rsid w:val="005F08F5"/>
    <w:rsid w:val="005F1047"/>
    <w:rsid w:val="005F5020"/>
    <w:rsid w:val="006009E9"/>
    <w:rsid w:val="00602FC5"/>
    <w:rsid w:val="0060722B"/>
    <w:rsid w:val="00630D4F"/>
    <w:rsid w:val="0063353B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B5BAF"/>
    <w:rsid w:val="006B7894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1430"/>
    <w:rsid w:val="00766690"/>
    <w:rsid w:val="00781198"/>
    <w:rsid w:val="007934D9"/>
    <w:rsid w:val="0079623A"/>
    <w:rsid w:val="007B5FC5"/>
    <w:rsid w:val="007C0562"/>
    <w:rsid w:val="007D0C7A"/>
    <w:rsid w:val="007D15E6"/>
    <w:rsid w:val="007E51EE"/>
    <w:rsid w:val="008203EA"/>
    <w:rsid w:val="008333F7"/>
    <w:rsid w:val="0083450E"/>
    <w:rsid w:val="00836F22"/>
    <w:rsid w:val="00846334"/>
    <w:rsid w:val="00854C3E"/>
    <w:rsid w:val="00864436"/>
    <w:rsid w:val="00881B9C"/>
    <w:rsid w:val="008822A5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900C3A"/>
    <w:rsid w:val="00932404"/>
    <w:rsid w:val="00941CC1"/>
    <w:rsid w:val="00951E67"/>
    <w:rsid w:val="009545AD"/>
    <w:rsid w:val="00954C28"/>
    <w:rsid w:val="00970437"/>
    <w:rsid w:val="00973D11"/>
    <w:rsid w:val="00986F01"/>
    <w:rsid w:val="00993708"/>
    <w:rsid w:val="009B7AD3"/>
    <w:rsid w:val="009C09BB"/>
    <w:rsid w:val="009C6AE3"/>
    <w:rsid w:val="009E519A"/>
    <w:rsid w:val="009F6E0E"/>
    <w:rsid w:val="00A07C85"/>
    <w:rsid w:val="00A117BA"/>
    <w:rsid w:val="00A162C3"/>
    <w:rsid w:val="00A302DC"/>
    <w:rsid w:val="00A52CE9"/>
    <w:rsid w:val="00A613E6"/>
    <w:rsid w:val="00A74C77"/>
    <w:rsid w:val="00A847FE"/>
    <w:rsid w:val="00AA20DB"/>
    <w:rsid w:val="00AB26EA"/>
    <w:rsid w:val="00AC0325"/>
    <w:rsid w:val="00AC13BD"/>
    <w:rsid w:val="00AF20C1"/>
    <w:rsid w:val="00B039AF"/>
    <w:rsid w:val="00B56507"/>
    <w:rsid w:val="00B6337F"/>
    <w:rsid w:val="00B669D3"/>
    <w:rsid w:val="00B67D2A"/>
    <w:rsid w:val="00B71430"/>
    <w:rsid w:val="00B71F22"/>
    <w:rsid w:val="00B754CE"/>
    <w:rsid w:val="00B83C65"/>
    <w:rsid w:val="00B95E6D"/>
    <w:rsid w:val="00BB661F"/>
    <w:rsid w:val="00BD005C"/>
    <w:rsid w:val="00BE671B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B6B77"/>
    <w:rsid w:val="00CC094A"/>
    <w:rsid w:val="00CC1382"/>
    <w:rsid w:val="00CD05E0"/>
    <w:rsid w:val="00CF33CE"/>
    <w:rsid w:val="00CF475C"/>
    <w:rsid w:val="00D21AD4"/>
    <w:rsid w:val="00D31235"/>
    <w:rsid w:val="00D45E9B"/>
    <w:rsid w:val="00D5200D"/>
    <w:rsid w:val="00D5526D"/>
    <w:rsid w:val="00D65E1B"/>
    <w:rsid w:val="00D705E9"/>
    <w:rsid w:val="00D803EC"/>
    <w:rsid w:val="00D94810"/>
    <w:rsid w:val="00DA3AE3"/>
    <w:rsid w:val="00DC2F40"/>
    <w:rsid w:val="00DD4E89"/>
    <w:rsid w:val="00DF6C92"/>
    <w:rsid w:val="00E148C6"/>
    <w:rsid w:val="00E14C3A"/>
    <w:rsid w:val="00E24EFA"/>
    <w:rsid w:val="00E329E8"/>
    <w:rsid w:val="00E406AC"/>
    <w:rsid w:val="00E46A8B"/>
    <w:rsid w:val="00E51986"/>
    <w:rsid w:val="00E52387"/>
    <w:rsid w:val="00E63AA2"/>
    <w:rsid w:val="00E66D0D"/>
    <w:rsid w:val="00E706C2"/>
    <w:rsid w:val="00E7179B"/>
    <w:rsid w:val="00E843B0"/>
    <w:rsid w:val="00EB3E84"/>
    <w:rsid w:val="00EB532A"/>
    <w:rsid w:val="00EC2211"/>
    <w:rsid w:val="00EC4005"/>
    <w:rsid w:val="00EC505D"/>
    <w:rsid w:val="00EC6635"/>
    <w:rsid w:val="00EE52CF"/>
    <w:rsid w:val="00EE7855"/>
    <w:rsid w:val="00F020F7"/>
    <w:rsid w:val="00F159B2"/>
    <w:rsid w:val="00F21D4F"/>
    <w:rsid w:val="00F22469"/>
    <w:rsid w:val="00F375E9"/>
    <w:rsid w:val="00F46D72"/>
    <w:rsid w:val="00F84BA3"/>
    <w:rsid w:val="00F85DCF"/>
    <w:rsid w:val="00F930ED"/>
    <w:rsid w:val="00FA34AA"/>
    <w:rsid w:val="00FA5225"/>
    <w:rsid w:val="00FB523C"/>
    <w:rsid w:val="00FD16C5"/>
    <w:rsid w:val="00FE69E8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C09B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C0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a"/>
    <w:basedOn w:val="a"/>
    <w:rsid w:val="009C09BB"/>
    <w:pPr>
      <w:spacing w:before="100" w:beforeAutospacing="1" w:after="100" w:afterAutospacing="1"/>
    </w:pPr>
  </w:style>
  <w:style w:type="character" w:styleId="af7">
    <w:name w:val="Emphasis"/>
    <w:basedOn w:val="a0"/>
    <w:qFormat/>
    <w:rsid w:val="00FA5225"/>
    <w:rPr>
      <w:i/>
      <w:iCs/>
    </w:rPr>
  </w:style>
  <w:style w:type="paragraph" w:customStyle="1" w:styleId="consplusnonformat0">
    <w:name w:val="consplusnonformat"/>
    <w:basedOn w:val="a"/>
    <w:rsid w:val="00FA52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E388-A70E-450B-979F-0E0479C1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2022-02-10T06:29:00Z</cp:lastPrinted>
  <dcterms:created xsi:type="dcterms:W3CDTF">2020-01-30T13:11:00Z</dcterms:created>
  <dcterms:modified xsi:type="dcterms:W3CDTF">2022-02-10T06:30:00Z</dcterms:modified>
</cp:coreProperties>
</file>