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BC" w:rsidRPr="00FD58BC" w:rsidRDefault="00FD58BC" w:rsidP="008B3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7C4AC2" w:rsidRPr="001A7318" w:rsidRDefault="00FD58BC" w:rsidP="001A73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1A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экспертизе муниципального нормативного правового акта администрации муниципального образования «</w:t>
      </w:r>
      <w:proofErr w:type="spellStart"/>
      <w:r w:rsidR="0000492D" w:rsidRPr="001A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1A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proofErr w:type="gramStart"/>
      <w:r w:rsidRPr="001A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bookmark0"/>
      <w:r w:rsidR="007C4AC2" w:rsidRPr="001A7318">
        <w:rPr>
          <w:rFonts w:ascii="Times New Roman" w:hAnsi="Times New Roman" w:cs="Times New Roman"/>
          <w:spacing w:val="-7"/>
          <w:sz w:val="28"/>
          <w:szCs w:val="28"/>
        </w:rPr>
        <w:t>«</w:t>
      </w:r>
      <w:proofErr w:type="gramEnd"/>
      <w:r w:rsidR="007C4AC2" w:rsidRPr="001A7318">
        <w:rPr>
          <w:rFonts w:ascii="Times New Roman" w:hAnsi="Times New Roman" w:cs="Times New Roman"/>
          <w:spacing w:val="-7"/>
          <w:sz w:val="28"/>
          <w:szCs w:val="28"/>
        </w:rPr>
        <w:t xml:space="preserve">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</w:r>
      <w:r w:rsidR="007C4AC2" w:rsidRPr="001A73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C4AC2" w:rsidRPr="001A7318">
        <w:rPr>
          <w:rFonts w:ascii="Times New Roman" w:hAnsi="Times New Roman" w:cs="Times New Roman"/>
          <w:sz w:val="28"/>
          <w:szCs w:val="28"/>
        </w:rPr>
        <w:t>Натырбовское</w:t>
      </w:r>
      <w:proofErr w:type="spellEnd"/>
      <w:r w:rsidR="007C4AC2" w:rsidRPr="001A731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7C4AC2" w:rsidRPr="001A73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4AC2" w:rsidRPr="001A7318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7C4AC2" w:rsidRPr="001A731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4AC2" w:rsidRPr="001A7318">
        <w:rPr>
          <w:rFonts w:ascii="Times New Roman" w:hAnsi="Times New Roman" w:cs="Times New Roman"/>
          <w:spacing w:val="-6"/>
          <w:sz w:val="28"/>
          <w:szCs w:val="28"/>
        </w:rPr>
        <w:t>на 202</w:t>
      </w:r>
      <w:r w:rsidR="001A7318" w:rsidRPr="001A731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C4AC2" w:rsidRPr="001A7318">
        <w:rPr>
          <w:rFonts w:ascii="Times New Roman" w:hAnsi="Times New Roman" w:cs="Times New Roman"/>
          <w:spacing w:val="-6"/>
          <w:sz w:val="28"/>
          <w:szCs w:val="28"/>
        </w:rPr>
        <w:t xml:space="preserve"> год.</w:t>
      </w:r>
    </w:p>
    <w:p w:rsidR="00FD58BC" w:rsidRPr="00FD58BC" w:rsidRDefault="007C4AC2" w:rsidP="007C4AC2">
      <w:pPr>
        <w:pStyle w:val="1"/>
        <w:tabs>
          <w:tab w:val="left" w:pos="708"/>
        </w:tabs>
        <w:jc w:val="both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D58BC" w:rsidRPr="00FD58BC">
        <w:rPr>
          <w:color w:val="000000"/>
          <w:sz w:val="28"/>
          <w:szCs w:val="28"/>
        </w:rPr>
        <w:t>Общие</w:t>
      </w:r>
      <w:r w:rsidR="00FD58BC" w:rsidRPr="00FD58BC">
        <w:rPr>
          <w:color w:val="000000"/>
          <w:sz w:val="28"/>
          <w:szCs w:val="28"/>
        </w:rPr>
        <w:tab/>
        <w:t>положения, сведения</w:t>
      </w:r>
      <w:r w:rsidR="00FD58BC" w:rsidRPr="00FD58BC">
        <w:rPr>
          <w:color w:val="000000"/>
          <w:sz w:val="28"/>
          <w:szCs w:val="28"/>
        </w:rPr>
        <w:tab/>
        <w:t>о процедуре оценки</w:t>
      </w:r>
      <w:bookmarkEnd w:id="0"/>
      <w:r w:rsidR="00CF2328">
        <w:rPr>
          <w:color w:val="000000"/>
          <w:sz w:val="28"/>
          <w:szCs w:val="28"/>
        </w:rPr>
        <w:t xml:space="preserve"> </w:t>
      </w:r>
      <w:r w:rsidR="00FD58BC" w:rsidRPr="00FD58BC">
        <w:rPr>
          <w:color w:val="000000"/>
          <w:sz w:val="28"/>
          <w:szCs w:val="28"/>
        </w:rPr>
        <w:t>регулирующего воздействия.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 соответствии с п.3.12,4.3 Порядка проведения оценки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 воздействия проектов муниципальных нормативных правовых актов, экспертизы и о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ценки фактического воздействия, 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муниципальных нормативных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1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года №3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публичные консультации в рамках экспертизы действующего нормативного правового акта посредством размещения уведомления о проведении экспертизы, проекта НПА, пояснительной записки на официальном сайте администрации 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сети Интернет </w:t>
      </w:r>
      <w:hyperlink r:id="rId5" w:history="1"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adm</w:t>
        </w:r>
        <w:proofErr w:type="spellEnd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-</w:t>
        </w:r>
        <w:proofErr w:type="spellStart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natyrbovo</w:t>
        </w:r>
        <w:proofErr w:type="spellEnd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FD5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D5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разделе «Оценка регулирующего воздействия».</w:t>
      </w:r>
      <w:proofErr w:type="gramEnd"/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консультации проводились в течение 15 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дней, в срок с </w:t>
      </w:r>
      <w:r w:rsidR="001A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14.11.2022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6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6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проведенных публичных </w:t>
      </w:r>
      <w:proofErr w:type="gramStart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proofErr w:type="gram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предлагаемому регулированию предложения и замечания не поступали.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проведенной оценки регулирующего воздействия проекта НПА с учетом информации, представленной регулирующим органом, уполномоченным органом сделаны следующие выводы.</w:t>
      </w:r>
    </w:p>
    <w:p w:rsidR="00FD58BC" w:rsidRPr="00FD58BC" w:rsidRDefault="00FD58BC" w:rsidP="008B3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Проблема, на решение которой направлено предлагаемое правовое регулирование.</w:t>
      </w:r>
      <w:bookmarkEnd w:id="1"/>
    </w:p>
    <w:p w:rsidR="00FD58BC" w:rsidRPr="00FD58BC" w:rsidRDefault="00FD58BC" w:rsidP="0000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регулирующего органа, проект постановления направлен на - создание условий для развития малого и среднего предпринимательства </w:t>
      </w:r>
      <w:proofErr w:type="gramStart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00492D" w:rsidRP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МСП) на территории муниципального образования «Кошехабльский район».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«Кошехабльский район», объемы и источники их финансирования, ответственных за реализацию мероприятий.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предлагаемого правового регулирования.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предлагаемого правового регулирования являются:</w:t>
      </w:r>
    </w:p>
    <w:p w:rsidR="008B3DF1" w:rsidRPr="008B3DF1" w:rsidRDefault="00FD58BC" w:rsidP="008B3DF1">
      <w:pPr>
        <w:jc w:val="both"/>
        <w:rPr>
          <w:sz w:val="28"/>
          <w:szCs w:val="28"/>
        </w:rPr>
      </w:pPr>
      <w:proofErr w:type="gramStart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поддержки и развития малого и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в 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направленной на создание благоприятной среды для активизации 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предпринимательской</w:t>
      </w:r>
      <w:r w:rsidR="008B3DF1">
        <w:rPr>
          <w:sz w:val="28"/>
          <w:szCs w:val="28"/>
        </w:rPr>
        <w:t xml:space="preserve">  </w:t>
      </w:r>
      <w:r w:rsidR="008B3DF1"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обеспечение оптимальных условий для устойчивого развития предпринимательства, способствующих созданию, устойчивому функционированию и развитию предприятий малого и среднего бизнеса для повышения эффективности и социальной направленности экономики района, обеспечивающих совершенствование и дальнейшее развитие сферы производства товаров, работ и</w:t>
      </w:r>
      <w:proofErr w:type="gramEnd"/>
      <w:r w:rsidR="008B3DF1"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стабилизацию и рост налоговых поступлений в бюджет, появление дополнительных возможностей занятости населения и роста его доходов.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Потенциальными адресатами рассматриваемого правового регулирования являются все субъекты предпринимательской и инвестиционной деятельности, планирующие участие в реализации данной программы на территории поселения. Целью нормативного правового акта является: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малого и среднего предпринимательства;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информационной поддержки субъектов малого и среднего предпринимательства в 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консультационной и организационной поддержки субъектов малого и среднего предпринимательства;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(популяризация) предпринимательской деятельности Реализация предлагаемого правового регулирования предусматривает</w:t>
      </w:r>
    </w:p>
    <w:p w:rsidR="008B3DF1" w:rsidRPr="00CF2328" w:rsidRDefault="008B3DF1" w:rsidP="00CF23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CF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 сумме 5,0 тыс. рублей.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позитивные последствия правового регулирования: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инвестиционной деятельности на территории </w:t>
      </w:r>
      <w:proofErr w:type="spellStart"/>
      <w:r w:rsidR="0021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Натырбовского</w:t>
      </w:r>
      <w:proofErr w:type="spellEnd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формирование благоприятной инвестиционной среды;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инвестиций и создание новых производств, новых рабочих мест;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малых и средних предприятий и уровня заработной платы в сфере малого и среднего предпринимательства.</w:t>
      </w:r>
    </w:p>
    <w:p w:rsidR="008B3DF1" w:rsidRPr="008B3DF1" w:rsidRDefault="00CF2328" w:rsidP="00CF2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8B3DF1" w:rsidRPr="008B3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выводы и (или) замечания по проекту НПА.</w:t>
      </w:r>
    </w:p>
    <w:p w:rsid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уполномоченный орган считает, что проект НПА не содержит положений, вводящих избыточные обязанности, запреты и ограничения для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юридических лиц в сфере предпринимательской и инвестиционной деятельности, а также бюджета МО «</w:t>
      </w:r>
      <w:proofErr w:type="spellStart"/>
      <w:r w:rsidR="0021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BB6A24" w:rsidRPr="008B3DF1" w:rsidRDefault="00BB6A24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A24" w:rsidRPr="00BB6A24" w:rsidRDefault="00212957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Главны</w:t>
      </w:r>
      <w:r w:rsidR="0019094C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</w:t>
      </w:r>
      <w:r w:rsidR="00BB6A24"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пециалист </w:t>
      </w:r>
    </w:p>
    <w:p w:rsidR="00BB6A24" w:rsidRPr="00BB6A24" w:rsidRDefault="00BB6A24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 </w:t>
      </w:r>
      <w:proofErr w:type="gramStart"/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</w:t>
      </w:r>
      <w:proofErr w:type="gramEnd"/>
    </w:p>
    <w:p w:rsidR="00BB6A24" w:rsidRPr="00BB6A24" w:rsidRDefault="00BB6A24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 «</w:t>
      </w:r>
      <w:proofErr w:type="spellStart"/>
      <w:r w:rsidR="00212957">
        <w:rPr>
          <w:rFonts w:ascii="Times New Roman" w:eastAsia="Calibri" w:hAnsi="Times New Roman" w:cs="Times New Roman"/>
          <w:sz w:val="28"/>
          <w:szCs w:val="28"/>
          <w:lang w:eastAsia="zh-CN"/>
        </w:rPr>
        <w:t>Натырбовское</w:t>
      </w:r>
      <w:proofErr w:type="spellEnd"/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   </w:t>
      </w: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_______   </w:t>
      </w:r>
      <w:r w:rsidR="00212957">
        <w:rPr>
          <w:rFonts w:ascii="Times New Roman" w:eastAsia="Calibri" w:hAnsi="Times New Roman" w:cs="Times New Roman"/>
          <w:sz w:val="28"/>
          <w:szCs w:val="28"/>
          <w:lang w:eastAsia="zh-CN"/>
        </w:rPr>
        <w:t>А.В. Молчанов</w:t>
      </w: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511D6D" w:rsidRPr="008B3DF1" w:rsidRDefault="00511D6D" w:rsidP="008B3DF1">
      <w:pPr>
        <w:jc w:val="both"/>
        <w:rPr>
          <w:sz w:val="28"/>
          <w:szCs w:val="28"/>
        </w:rPr>
      </w:pPr>
    </w:p>
    <w:sectPr w:rsidR="00511D6D" w:rsidRPr="008B3DF1" w:rsidSect="001909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49863E2"/>
    <w:multiLevelType w:val="hybridMultilevel"/>
    <w:tmpl w:val="1E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70"/>
    <w:rsid w:val="0000492D"/>
    <w:rsid w:val="00005A3C"/>
    <w:rsid w:val="0019094C"/>
    <w:rsid w:val="001A7318"/>
    <w:rsid w:val="00212957"/>
    <w:rsid w:val="003B1B96"/>
    <w:rsid w:val="00412455"/>
    <w:rsid w:val="00511D6D"/>
    <w:rsid w:val="007C4AC2"/>
    <w:rsid w:val="00881526"/>
    <w:rsid w:val="008B3DF1"/>
    <w:rsid w:val="00B65091"/>
    <w:rsid w:val="00BB2370"/>
    <w:rsid w:val="00BB6A24"/>
    <w:rsid w:val="00C44D5A"/>
    <w:rsid w:val="00CF2328"/>
    <w:rsid w:val="00F74795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3C"/>
  </w:style>
  <w:style w:type="paragraph" w:styleId="1">
    <w:name w:val="heading 1"/>
    <w:basedOn w:val="a"/>
    <w:next w:val="a"/>
    <w:link w:val="11"/>
    <w:qFormat/>
    <w:rsid w:val="007C4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92D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"/>
    <w:rsid w:val="007C4AC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0">
    <w:name w:val="Заголовок 10"/>
    <w:basedOn w:val="a"/>
    <w:rsid w:val="007C4AC2"/>
    <w:pPr>
      <w:keepNext/>
      <w:numPr>
        <w:ilvl w:val="8"/>
        <w:numId w:val="4"/>
      </w:numPr>
      <w:tabs>
        <w:tab w:val="num" w:pos="360"/>
      </w:tabs>
      <w:suppressAutoHyphens/>
      <w:spacing w:before="240" w:after="120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C4A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atyrb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14</cp:revision>
  <dcterms:created xsi:type="dcterms:W3CDTF">2019-02-18T12:43:00Z</dcterms:created>
  <dcterms:modified xsi:type="dcterms:W3CDTF">2022-12-20T09:16:00Z</dcterms:modified>
</cp:coreProperties>
</file>