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800231">
        <w:rPr>
          <w:b/>
          <w:sz w:val="22"/>
          <w:szCs w:val="22"/>
        </w:rPr>
        <w:t xml:space="preserve">               </w:t>
      </w:r>
      <w:r w:rsidR="00BE671B">
        <w:rPr>
          <w:b/>
          <w:sz w:val="22"/>
          <w:szCs w:val="22"/>
        </w:rPr>
        <w:t xml:space="preserve">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879E0">
        <w:rPr>
          <w:sz w:val="22"/>
          <w:szCs w:val="22"/>
          <w:u w:val="single"/>
        </w:rPr>
        <w:t>28</w:t>
      </w:r>
      <w:r w:rsidR="00EB01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5542E">
        <w:rPr>
          <w:sz w:val="22"/>
          <w:szCs w:val="22"/>
          <w:u w:val="single"/>
        </w:rPr>
        <w:t>декабря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B014E">
        <w:rPr>
          <w:sz w:val="22"/>
          <w:szCs w:val="22"/>
          <w:u w:val="single"/>
        </w:rPr>
        <w:t>2</w:t>
      </w:r>
      <w:r w:rsidR="00800231">
        <w:rPr>
          <w:sz w:val="22"/>
          <w:szCs w:val="22"/>
          <w:u w:val="single"/>
        </w:rPr>
        <w:t>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879E0">
        <w:rPr>
          <w:sz w:val="22"/>
          <w:szCs w:val="22"/>
          <w:u w:val="single"/>
        </w:rPr>
        <w:t>35</w:t>
      </w:r>
      <w:r w:rsidR="00EB014E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274763">
        <w:rPr>
          <w:b/>
          <w:i/>
        </w:rPr>
        <w:t xml:space="preserve"> военно-учетной работе</w:t>
      </w:r>
      <w:r w:rsidR="00EB014E">
        <w:rPr>
          <w:b/>
          <w:i/>
        </w:rPr>
        <w:t xml:space="preserve"> </w:t>
      </w:r>
      <w:r>
        <w:rPr>
          <w:b/>
          <w:i/>
        </w:rPr>
        <w:t xml:space="preserve">  на территории</w:t>
      </w:r>
      <w:r w:rsidR="005F457A">
        <w:rPr>
          <w:b/>
          <w:i/>
        </w:rPr>
        <w:t xml:space="preserve">  </w:t>
      </w:r>
      <w:r>
        <w:rPr>
          <w:b/>
          <w:i/>
        </w:rPr>
        <w:t>муниципального образования «</w:t>
      </w:r>
      <w:proofErr w:type="spellStart"/>
      <w:r>
        <w:rPr>
          <w:b/>
          <w:i/>
        </w:rPr>
        <w:t>Натырбовское</w:t>
      </w:r>
      <w:proofErr w:type="spellEnd"/>
      <w:r>
        <w:rPr>
          <w:b/>
          <w:i/>
        </w:rPr>
        <w:t xml:space="preserve"> сельское поселение»</w:t>
      </w:r>
      <w:r w:rsidR="00E66494">
        <w:rPr>
          <w:b/>
          <w:i/>
        </w:rPr>
        <w:t xml:space="preserve"> на 20</w:t>
      </w:r>
      <w:r w:rsidR="00825339">
        <w:rPr>
          <w:b/>
          <w:i/>
        </w:rPr>
        <w:t>2</w:t>
      </w:r>
      <w:r w:rsidR="00800231">
        <w:rPr>
          <w:b/>
          <w:i/>
        </w:rPr>
        <w:t>3</w:t>
      </w:r>
      <w:r w:rsidR="00E66494">
        <w:rPr>
          <w:b/>
          <w:i/>
        </w:rPr>
        <w:t xml:space="preserve"> год»</w:t>
      </w:r>
      <w:r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Default="004160B1" w:rsidP="00800231">
      <w:pPr>
        <w:pStyle w:val="a5"/>
        <w:numPr>
          <w:ilvl w:val="0"/>
          <w:numId w:val="45"/>
        </w:numPr>
      </w:pPr>
      <w:r w:rsidRPr="0095542E">
        <w:t>Утвердить Положение «О</w:t>
      </w:r>
      <w:r w:rsidR="00274763" w:rsidRPr="0095542E">
        <w:t xml:space="preserve"> военно-учетной работе</w:t>
      </w:r>
      <w:r w:rsidR="00BB5F13" w:rsidRPr="0095542E">
        <w:t xml:space="preserve"> </w:t>
      </w:r>
      <w:r w:rsidRPr="0095542E">
        <w:t xml:space="preserve"> на территории муниципального образования «Н</w:t>
      </w:r>
      <w:r w:rsidR="00E66494" w:rsidRPr="0095542E">
        <w:t>атырбовское сельское поселение» на 20</w:t>
      </w:r>
      <w:r w:rsidR="00825339" w:rsidRPr="0095542E">
        <w:t>2</w:t>
      </w:r>
      <w:r w:rsidR="00800231">
        <w:t>3</w:t>
      </w:r>
      <w:r w:rsidR="00E66494" w:rsidRPr="0095542E">
        <w:t xml:space="preserve"> год»</w:t>
      </w:r>
      <w:proofErr w:type="gramStart"/>
      <w:r w:rsidR="00E66494" w:rsidRPr="0095542E">
        <w:t>.</w:t>
      </w:r>
      <w:proofErr w:type="gramEnd"/>
      <w:r w:rsidRPr="0095542E">
        <w:t xml:space="preserve"> (</w:t>
      </w:r>
      <w:proofErr w:type="gramStart"/>
      <w:r w:rsidRPr="0095542E">
        <w:t>п</w:t>
      </w:r>
      <w:proofErr w:type="gramEnd"/>
      <w:r w:rsidRPr="0095542E">
        <w:t>риложение № 1)</w:t>
      </w:r>
    </w:p>
    <w:p w:rsidR="00800231" w:rsidRPr="0095542E" w:rsidRDefault="00800231" w:rsidP="00800231">
      <w:pPr>
        <w:pStyle w:val="a5"/>
        <w:ind w:left="525"/>
      </w:pPr>
    </w:p>
    <w:p w:rsidR="00061A09" w:rsidRDefault="00061A09" w:rsidP="00800231">
      <w:pPr>
        <w:pStyle w:val="a5"/>
        <w:numPr>
          <w:ilvl w:val="0"/>
          <w:numId w:val="45"/>
        </w:numPr>
      </w:pPr>
      <w:r w:rsidRPr="0095542E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Pr="0095542E">
        <w:t>.</w:t>
      </w:r>
      <w:proofErr w:type="gramEnd"/>
      <w:r w:rsidRPr="0095542E">
        <w:t xml:space="preserve"> (</w:t>
      </w:r>
      <w:proofErr w:type="gramStart"/>
      <w:r w:rsidRPr="0095542E">
        <w:t>п</w:t>
      </w:r>
      <w:proofErr w:type="gramEnd"/>
      <w:r w:rsidRPr="0095542E">
        <w:t>риложение № 2)</w:t>
      </w:r>
    </w:p>
    <w:p w:rsidR="00800231" w:rsidRDefault="00800231" w:rsidP="00800231">
      <w:pPr>
        <w:pStyle w:val="a5"/>
      </w:pPr>
    </w:p>
    <w:p w:rsidR="00247C37" w:rsidRDefault="004160B1" w:rsidP="00800231">
      <w:pPr>
        <w:pStyle w:val="a5"/>
        <w:numPr>
          <w:ilvl w:val="0"/>
          <w:numId w:val="45"/>
        </w:numPr>
      </w:pPr>
      <w:proofErr w:type="gramStart"/>
      <w:r w:rsidRPr="0095542E">
        <w:t>Контроль за</w:t>
      </w:r>
      <w:proofErr w:type="gramEnd"/>
      <w:r w:rsidRPr="0095542E">
        <w:t xml:space="preserve"> исполнением настоящего постановления оставляю за собой.</w:t>
      </w:r>
    </w:p>
    <w:p w:rsidR="00800231" w:rsidRDefault="00800231" w:rsidP="00800231">
      <w:pPr>
        <w:pStyle w:val="a5"/>
      </w:pPr>
    </w:p>
    <w:p w:rsidR="009E519A" w:rsidRPr="00800231" w:rsidRDefault="009E519A" w:rsidP="00800231">
      <w:pPr>
        <w:pStyle w:val="a5"/>
        <w:numPr>
          <w:ilvl w:val="0"/>
          <w:numId w:val="45"/>
        </w:numPr>
        <w:rPr>
          <w:u w:val="single"/>
        </w:rPr>
      </w:pPr>
      <w:r w:rsidRPr="0095542E">
        <w:t>Настоящее Постановление  обнародовать на информационном стенде в администрации</w:t>
      </w:r>
      <w:r w:rsidR="006B7894" w:rsidRPr="0095542E">
        <w:t xml:space="preserve">         </w:t>
      </w:r>
      <w:r w:rsidRPr="0095542E">
        <w:t xml:space="preserve">поселения  и разместить  на  официальном сайте администрации  </w:t>
      </w:r>
      <w:r w:rsidRPr="00800231">
        <w:rPr>
          <w:u w:val="single"/>
        </w:rPr>
        <w:t>//</w:t>
      </w:r>
      <w:proofErr w:type="spellStart"/>
      <w:r w:rsidRPr="00800231">
        <w:rPr>
          <w:u w:val="single"/>
          <w:lang w:val="en-US"/>
        </w:rPr>
        <w:t>adm</w:t>
      </w:r>
      <w:proofErr w:type="spellEnd"/>
      <w:r w:rsidRPr="00800231">
        <w:rPr>
          <w:u w:val="single"/>
        </w:rPr>
        <w:t>-</w:t>
      </w:r>
      <w:proofErr w:type="spellStart"/>
      <w:r w:rsidRPr="00800231">
        <w:rPr>
          <w:u w:val="single"/>
          <w:lang w:val="en-US"/>
        </w:rPr>
        <w:t>natyrbovo</w:t>
      </w:r>
      <w:proofErr w:type="spellEnd"/>
      <w:r w:rsidRPr="00800231">
        <w:rPr>
          <w:u w:val="single"/>
        </w:rPr>
        <w:t>.</w:t>
      </w:r>
      <w:proofErr w:type="spellStart"/>
      <w:r w:rsidRPr="00800231">
        <w:rPr>
          <w:u w:val="single"/>
          <w:lang w:val="en-US"/>
        </w:rPr>
        <w:t>ru</w:t>
      </w:r>
      <w:proofErr w:type="spellEnd"/>
      <w:r w:rsidRPr="00800231">
        <w:rPr>
          <w:u w:val="single"/>
        </w:rPr>
        <w:t>//</w:t>
      </w:r>
    </w:p>
    <w:p w:rsidR="00800231" w:rsidRDefault="00800231" w:rsidP="00800231">
      <w:pPr>
        <w:pStyle w:val="a5"/>
      </w:pPr>
    </w:p>
    <w:p w:rsidR="009E519A" w:rsidRDefault="00247C37" w:rsidP="00247C37">
      <w:pPr>
        <w:spacing w:before="45" w:after="105"/>
      </w:pPr>
      <w:r w:rsidRPr="0095542E">
        <w:t xml:space="preserve">   5</w:t>
      </w:r>
      <w:r w:rsidR="002B0436" w:rsidRPr="0095542E">
        <w:t xml:space="preserve">. </w:t>
      </w:r>
      <w:r w:rsidR="009E519A" w:rsidRPr="0095542E">
        <w:t>Настоящее Постановление вступает в силу со дня его обнародования.</w:t>
      </w:r>
    </w:p>
    <w:p w:rsidR="009E519A" w:rsidRPr="0095542E" w:rsidRDefault="009E519A" w:rsidP="009E519A">
      <w:pPr>
        <w:jc w:val="both"/>
      </w:pPr>
    </w:p>
    <w:p w:rsidR="00CD0ED7" w:rsidRPr="0095542E" w:rsidRDefault="00CD0ED7" w:rsidP="009E519A">
      <w:pPr>
        <w:jc w:val="both"/>
      </w:pPr>
    </w:p>
    <w:p w:rsidR="00D803EC" w:rsidRPr="0095542E" w:rsidRDefault="00D803EC" w:rsidP="00CF475C">
      <w:pPr>
        <w:spacing w:line="276" w:lineRule="auto"/>
        <w:jc w:val="both"/>
      </w:pPr>
    </w:p>
    <w:tbl>
      <w:tblPr>
        <w:tblW w:w="0" w:type="auto"/>
        <w:tblLayout w:type="fixed"/>
        <w:tblLook w:val="0000"/>
      </w:tblPr>
      <w:tblGrid>
        <w:gridCol w:w="8053"/>
        <w:gridCol w:w="1981"/>
      </w:tblGrid>
      <w:tr w:rsidR="0095542E" w:rsidRPr="0095542E" w:rsidTr="002B40C1">
        <w:trPr>
          <w:trHeight w:val="446"/>
        </w:trPr>
        <w:tc>
          <w:tcPr>
            <w:tcW w:w="8053" w:type="dxa"/>
            <w:shd w:val="clear" w:color="auto" w:fill="auto"/>
          </w:tcPr>
          <w:p w:rsidR="0095542E" w:rsidRPr="0095542E" w:rsidRDefault="0095542E" w:rsidP="002B40C1">
            <w:pPr>
              <w:jc w:val="both"/>
            </w:pPr>
            <w:r w:rsidRPr="0095542E">
              <w:t>Глава муниципального образования</w:t>
            </w:r>
          </w:p>
          <w:p w:rsidR="0095542E" w:rsidRPr="0095542E" w:rsidRDefault="0095542E" w:rsidP="002B40C1">
            <w:pPr>
              <w:jc w:val="both"/>
            </w:pPr>
            <w:r w:rsidRPr="0095542E">
              <w:t>«</w:t>
            </w:r>
            <w:proofErr w:type="spellStart"/>
            <w:r w:rsidRPr="0095542E">
              <w:rPr>
                <w:bCs/>
              </w:rPr>
              <w:t>Натырбовское</w:t>
            </w:r>
            <w:proofErr w:type="spellEnd"/>
            <w:r w:rsidRPr="0095542E">
              <w:rPr>
                <w:bCs/>
              </w:rPr>
              <w:t xml:space="preserve"> сельское поселение</w:t>
            </w:r>
            <w:r w:rsidRPr="0095542E">
              <w:t xml:space="preserve">» </w:t>
            </w:r>
          </w:p>
        </w:tc>
        <w:tc>
          <w:tcPr>
            <w:tcW w:w="1981" w:type="dxa"/>
            <w:shd w:val="clear" w:color="auto" w:fill="auto"/>
          </w:tcPr>
          <w:p w:rsidR="0095542E" w:rsidRPr="0095542E" w:rsidRDefault="0095542E" w:rsidP="002B40C1"/>
          <w:p w:rsidR="0095542E" w:rsidRPr="0095542E" w:rsidRDefault="0095542E" w:rsidP="002B40C1">
            <w:r w:rsidRPr="0095542E">
              <w:t xml:space="preserve">Н.В. </w:t>
            </w:r>
            <w:proofErr w:type="spellStart"/>
            <w:r w:rsidRPr="0095542E">
              <w:t>Касицына</w:t>
            </w:r>
            <w:proofErr w:type="spellEnd"/>
          </w:p>
        </w:tc>
      </w:tr>
    </w:tbl>
    <w:p w:rsidR="00CD0ED7" w:rsidRDefault="00CD0ED7" w:rsidP="00CD0ED7">
      <w:pPr>
        <w:ind w:firstLine="539"/>
      </w:pPr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 w:rsidR="005F457A">
        <w:rPr>
          <w:sz w:val="20"/>
          <w:szCs w:val="20"/>
          <w:u w:val="single"/>
        </w:rPr>
        <w:t xml:space="preserve"> </w:t>
      </w:r>
      <w:r w:rsidR="00904B0F">
        <w:rPr>
          <w:sz w:val="20"/>
          <w:szCs w:val="20"/>
          <w:u w:val="single"/>
        </w:rPr>
        <w:t>35</w:t>
      </w:r>
      <w:r w:rsidR="00800231">
        <w:rPr>
          <w:sz w:val="20"/>
          <w:szCs w:val="20"/>
          <w:u w:val="single"/>
        </w:rPr>
        <w:t xml:space="preserve"> 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EB014E">
        <w:rPr>
          <w:sz w:val="20"/>
          <w:szCs w:val="20"/>
          <w:u w:val="single"/>
        </w:rPr>
        <w:t xml:space="preserve"> </w:t>
      </w:r>
      <w:r w:rsidR="00904B0F">
        <w:rPr>
          <w:sz w:val="20"/>
          <w:szCs w:val="20"/>
          <w:u w:val="single"/>
        </w:rPr>
        <w:t>28</w:t>
      </w:r>
      <w:r w:rsidR="00EB014E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95542E">
        <w:rPr>
          <w:sz w:val="20"/>
          <w:szCs w:val="20"/>
          <w:u w:val="single"/>
        </w:rPr>
        <w:t>декабря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B014E">
        <w:rPr>
          <w:sz w:val="20"/>
          <w:szCs w:val="20"/>
          <w:u w:val="single"/>
        </w:rPr>
        <w:t>2</w:t>
      </w:r>
      <w:r w:rsidR="00800231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 xml:space="preserve"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27.11.2006г. № 719, </w:t>
      </w:r>
      <w:r w:rsidR="009879E0" w:rsidRPr="009879E0">
        <w:rPr>
          <w:bCs/>
        </w:rPr>
        <w:t>« Инструкцией об организации работы по обеспечению функционирования</w:t>
      </w:r>
      <w:proofErr w:type="gramEnd"/>
      <w:r w:rsidR="009879E0" w:rsidRPr="009879E0">
        <w:rPr>
          <w:bCs/>
        </w:rPr>
        <w:t xml:space="preserve"> </w:t>
      </w:r>
      <w:proofErr w:type="gramStart"/>
      <w:r w:rsidR="009879E0" w:rsidRPr="009879E0">
        <w:rPr>
          <w:bCs/>
        </w:rPr>
        <w:t>системы воинского учета» утвержденной приказом Министра обороны Российской Федерации от 22.11.2021г. № 700,</w:t>
      </w:r>
      <w:r w:rsidR="009879E0">
        <w:rPr>
          <w:b/>
          <w:bCs/>
        </w:rPr>
        <w:t xml:space="preserve"> </w:t>
      </w:r>
      <w:r w:rsidRPr="00864B5D">
        <w:rPr>
          <w:bCs/>
        </w:rPr>
        <w:t xml:space="preserve">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поселение», а</w:t>
      </w:r>
      <w:proofErr w:type="gramEnd"/>
      <w:r w:rsidRPr="00864B5D">
        <w:rPr>
          <w:bCs/>
        </w:rPr>
        <w:t xml:space="preserve">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</w:t>
      </w:r>
      <w:r w:rsidR="00CD0ED7" w:rsidRPr="00247C37">
        <w:t>О</w:t>
      </w:r>
      <w:r w:rsidR="00CD0ED7">
        <w:t xml:space="preserve"> военно-учетной работе </w:t>
      </w:r>
      <w:r w:rsidR="00CD0ED7" w:rsidRPr="00247C37">
        <w:t xml:space="preserve"> </w:t>
      </w:r>
      <w:r w:rsidRPr="00864B5D">
        <w:rPr>
          <w:bCs/>
        </w:rPr>
        <w:t>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 xml:space="preserve">на срок более 3 месяцев) на территории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3.4. Вести учет организаций, находящихся на территории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</w:t>
      </w:r>
      <w:r w:rsidR="00EB2CC7">
        <w:rPr>
          <w:bCs/>
        </w:rPr>
        <w:t>муниципальном образовании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</w:t>
      </w:r>
      <w:r w:rsidR="00EB2CC7">
        <w:rPr>
          <w:bCs/>
        </w:rPr>
        <w:t>муниципального образова</w:t>
      </w:r>
      <w:r w:rsidR="00904B0F">
        <w:rPr>
          <w:bCs/>
        </w:rPr>
        <w:t>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</w:t>
      </w:r>
      <w:r w:rsidR="006C3F02">
        <w:rPr>
          <w:bCs/>
        </w:rPr>
        <w:t xml:space="preserve">органами </w:t>
      </w:r>
      <w:r w:rsidRPr="00864B5D">
        <w:rPr>
          <w:bCs/>
        </w:rPr>
        <w:t>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25339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</w:t>
      </w:r>
      <w:r w:rsidR="00EB2CC7">
        <w:rPr>
          <w:bCs/>
        </w:rPr>
        <w:t>муниципального образования</w:t>
      </w:r>
      <w:r w:rsidRPr="00864B5D">
        <w:rPr>
          <w:bCs/>
        </w:rPr>
        <w:t xml:space="preserve"> «</w:t>
      </w:r>
      <w:proofErr w:type="spellStart"/>
      <w:r w:rsidRPr="00864B5D">
        <w:rPr>
          <w:bCs/>
        </w:rPr>
        <w:t>Натырбовское</w:t>
      </w:r>
      <w:proofErr w:type="spellEnd"/>
      <w:r w:rsidRPr="00864B5D">
        <w:rPr>
          <w:bCs/>
        </w:rPr>
        <w:t xml:space="preserve"> сельское поселение»  </w:t>
      </w:r>
      <w:proofErr w:type="spellStart"/>
      <w:r w:rsidR="00825339" w:rsidRPr="00825339">
        <w:rPr>
          <w:bCs/>
        </w:rPr>
        <w:t>Трохимчук</w:t>
      </w:r>
      <w:proofErr w:type="spellEnd"/>
      <w:r w:rsidR="00825339" w:rsidRPr="00825339">
        <w:rPr>
          <w:bCs/>
        </w:rPr>
        <w:t xml:space="preserve"> Елену Николаевну.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E66494" w:rsidRDefault="00092FB7" w:rsidP="00301862">
      <w:pPr>
        <w:rPr>
          <w:sz w:val="26"/>
          <w:szCs w:val="26"/>
        </w:rPr>
      </w:pPr>
      <w:r w:rsidRPr="001C51EA">
        <w:rPr>
          <w:b/>
          <w:bCs/>
        </w:rPr>
        <w:lastRenderedPageBreak/>
        <w:t xml:space="preserve">             </w:t>
      </w:r>
      <w:r w:rsidR="00E66494">
        <w:rPr>
          <w:sz w:val="26"/>
          <w:szCs w:val="26"/>
        </w:rPr>
        <w:t xml:space="preserve">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A0761" w:rsidRPr="00DF5FC7" w:rsidRDefault="00301862" w:rsidP="004A076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="004A0761" w:rsidRPr="00DF5FC7">
        <w:rPr>
          <w:sz w:val="20"/>
          <w:szCs w:val="20"/>
          <w:u w:val="single"/>
        </w:rPr>
        <w:t>№</w:t>
      </w:r>
      <w:r w:rsidR="004A0761">
        <w:rPr>
          <w:sz w:val="20"/>
          <w:szCs w:val="20"/>
          <w:u w:val="single"/>
        </w:rPr>
        <w:t xml:space="preserve"> </w:t>
      </w:r>
      <w:r w:rsidR="00904B0F">
        <w:rPr>
          <w:sz w:val="20"/>
          <w:szCs w:val="20"/>
          <w:u w:val="single"/>
        </w:rPr>
        <w:t>35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от «</w:t>
      </w:r>
      <w:r w:rsidR="00904B0F">
        <w:rPr>
          <w:sz w:val="20"/>
          <w:szCs w:val="20"/>
          <w:u w:val="single"/>
        </w:rPr>
        <w:t>28</w:t>
      </w:r>
      <w:r w:rsidR="004A0761" w:rsidRPr="00DF5FC7">
        <w:rPr>
          <w:sz w:val="20"/>
          <w:szCs w:val="20"/>
          <w:u w:val="single"/>
        </w:rPr>
        <w:t xml:space="preserve">» </w:t>
      </w:r>
      <w:r w:rsidR="0095542E">
        <w:rPr>
          <w:sz w:val="20"/>
          <w:szCs w:val="20"/>
          <w:u w:val="single"/>
        </w:rPr>
        <w:t>декабря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20</w:t>
      </w:r>
      <w:r w:rsidR="000F76B3">
        <w:rPr>
          <w:sz w:val="20"/>
          <w:szCs w:val="20"/>
          <w:u w:val="single"/>
        </w:rPr>
        <w:t>2</w:t>
      </w:r>
      <w:r w:rsidR="00800231">
        <w:rPr>
          <w:sz w:val="20"/>
          <w:szCs w:val="20"/>
          <w:u w:val="single"/>
        </w:rPr>
        <w:t>2</w:t>
      </w:r>
      <w:r w:rsidR="004A0761" w:rsidRPr="00DF5FC7">
        <w:rPr>
          <w:sz w:val="20"/>
          <w:szCs w:val="20"/>
          <w:u w:val="single"/>
        </w:rPr>
        <w:t>г.</w:t>
      </w:r>
    </w:p>
    <w:p w:rsidR="00301862" w:rsidRDefault="00301862" w:rsidP="00301862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EB2CC7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</w:t>
      </w:r>
      <w:r w:rsidR="00061A09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муниципального образования</w:t>
      </w:r>
      <w:r w:rsidR="00061A09">
        <w:rPr>
          <w:b/>
          <w:bCs/>
          <w:color w:val="000000"/>
          <w:spacing w:val="2"/>
        </w:rPr>
        <w:t xml:space="preserve"> "</w:t>
      </w:r>
      <w:proofErr w:type="spellStart"/>
      <w:r w:rsidR="00061A09">
        <w:rPr>
          <w:b/>
          <w:bCs/>
          <w:color w:val="000000"/>
          <w:spacing w:val="2"/>
        </w:rPr>
        <w:t>Натырбовское</w:t>
      </w:r>
      <w:proofErr w:type="spellEnd"/>
      <w:r w:rsidR="00061A09">
        <w:rPr>
          <w:b/>
          <w:bCs/>
          <w:color w:val="000000"/>
          <w:spacing w:val="2"/>
        </w:rPr>
        <w:t xml:space="preserve">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 xml:space="preserve">комиссариата, организаций, а   также с карточками  регистрации  </w:t>
      </w:r>
      <w:r w:rsidRPr="008127C8">
        <w:rPr>
          <w:bCs/>
          <w:spacing w:val="1"/>
        </w:rPr>
        <w:t>или</w:t>
      </w:r>
      <w:r w:rsidRPr="006C3F02">
        <w:rPr>
          <w:bCs/>
          <w:color w:val="FF0000"/>
          <w:spacing w:val="1"/>
        </w:rPr>
        <w:t xml:space="preserve">  </w:t>
      </w:r>
      <w:proofErr w:type="spellStart"/>
      <w:r w:rsidR="008127C8" w:rsidRPr="00864B5D">
        <w:rPr>
          <w:bCs/>
        </w:rPr>
        <w:t>похозяйственными</w:t>
      </w:r>
      <w:proofErr w:type="spellEnd"/>
      <w:r w:rsidR="008127C8" w:rsidRPr="00864B5D">
        <w:rPr>
          <w:bCs/>
        </w:rPr>
        <w:t xml:space="preserve">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>военн</w:t>
      </w:r>
      <w:r w:rsidR="00C76C8A">
        <w:rPr>
          <w:bCs/>
          <w:color w:val="000000"/>
          <w:spacing w:val="3"/>
        </w:rPr>
        <w:t>ый</w:t>
      </w:r>
      <w:r w:rsidRPr="00864B5D">
        <w:rPr>
          <w:bCs/>
          <w:color w:val="000000"/>
          <w:spacing w:val="3"/>
        </w:rPr>
        <w:t xml:space="preserve"> комиссариат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="00C76C8A">
        <w:rPr>
          <w:bCs/>
          <w:color w:val="000000"/>
          <w:spacing w:val="8"/>
        </w:rPr>
        <w:t>военный</w:t>
      </w:r>
      <w:r w:rsidRPr="00864B5D">
        <w:rPr>
          <w:bCs/>
          <w:color w:val="000000"/>
          <w:spacing w:val="8"/>
        </w:rPr>
        <w:t xml:space="preserve"> комиссариат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>двухнедельный срок в 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комиссариат для оформления постановки на </w:t>
      </w:r>
      <w:r w:rsidRPr="00864B5D">
        <w:rPr>
          <w:bCs/>
          <w:color w:val="000000"/>
          <w:spacing w:val="3"/>
        </w:rPr>
        <w:t>воинский учет.</w:t>
      </w:r>
      <w:proofErr w:type="gramEnd"/>
      <w:r w:rsidRPr="00864B5D">
        <w:rPr>
          <w:bCs/>
          <w:color w:val="000000"/>
          <w:spacing w:val="3"/>
        </w:rPr>
        <w:t xml:space="preserve"> Обязывать призывников лично явиться в  </w:t>
      </w:r>
      <w:r w:rsidRPr="00864B5D">
        <w:rPr>
          <w:bCs/>
          <w:color w:val="000000"/>
          <w:spacing w:val="6"/>
        </w:rPr>
        <w:t>военн</w:t>
      </w:r>
      <w:r w:rsidR="00C76C8A">
        <w:rPr>
          <w:bCs/>
          <w:color w:val="000000"/>
          <w:spacing w:val="6"/>
        </w:rPr>
        <w:t>ый</w:t>
      </w:r>
      <w:r w:rsidRPr="00864B5D">
        <w:rPr>
          <w:bCs/>
          <w:color w:val="000000"/>
          <w:spacing w:val="6"/>
        </w:rPr>
        <w:t xml:space="preserve">  комиссариат  для  постановки  на  воинский  учет.</w:t>
      </w:r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</w:t>
      </w:r>
      <w:r w:rsidR="008127C8">
        <w:rPr>
          <w:bCs/>
          <w:color w:val="000000"/>
          <w:spacing w:val="-1"/>
        </w:rPr>
        <w:t xml:space="preserve"> в </w:t>
      </w:r>
      <w:r w:rsidRPr="00864B5D">
        <w:rPr>
          <w:bCs/>
          <w:color w:val="000000"/>
          <w:spacing w:val="-1"/>
        </w:rPr>
        <w:t xml:space="preserve"> </w:t>
      </w:r>
      <w:proofErr w:type="spellStart"/>
      <w:r w:rsidR="008127C8">
        <w:rPr>
          <w:bCs/>
        </w:rPr>
        <w:t>похозяйственных</w:t>
      </w:r>
      <w:proofErr w:type="spellEnd"/>
      <w:r w:rsidR="008127C8" w:rsidRPr="00864B5D">
        <w:rPr>
          <w:bCs/>
        </w:rPr>
        <w:t xml:space="preserve"> книга</w:t>
      </w:r>
      <w:r w:rsidR="008127C8">
        <w:rPr>
          <w:bCs/>
        </w:rPr>
        <w:t>х</w:t>
      </w:r>
      <w:r w:rsidR="008127C8" w:rsidRPr="00864B5D">
        <w:rPr>
          <w:bCs/>
        </w:rPr>
        <w:t>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>13.Представлять в  военн</w:t>
      </w:r>
      <w:r w:rsidR="00C76C8A">
        <w:rPr>
          <w:bCs/>
          <w:color w:val="000000"/>
          <w:spacing w:val="-2"/>
        </w:rPr>
        <w:t>ый  комиссариат</w:t>
      </w:r>
      <w:r w:rsidRPr="00864B5D">
        <w:rPr>
          <w:bCs/>
          <w:color w:val="000000"/>
          <w:spacing w:val="-2"/>
        </w:rPr>
        <w:t xml:space="preserve">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>соответствующий 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комиссариат 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6C3F02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FF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</w:t>
      </w:r>
      <w:r w:rsidRPr="008127C8">
        <w:rPr>
          <w:bCs/>
          <w:spacing w:val="11"/>
        </w:rPr>
        <w:t xml:space="preserve">или в </w:t>
      </w:r>
      <w:proofErr w:type="spellStart"/>
      <w:r w:rsidR="008127C8" w:rsidRPr="008127C8">
        <w:rPr>
          <w:bCs/>
        </w:rPr>
        <w:t>похозяйственных</w:t>
      </w:r>
      <w:proofErr w:type="spellEnd"/>
      <w:r w:rsidR="008127C8" w:rsidRPr="008127C8">
        <w:rPr>
          <w:bCs/>
        </w:rPr>
        <w:t xml:space="preserve"> книгах</w:t>
      </w:r>
      <w:r w:rsidRPr="008127C8">
        <w:rPr>
          <w:bCs/>
          <w:spacing w:val="-2"/>
        </w:rPr>
        <w:t>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>16.Составлять и представлять  в военн</w:t>
      </w:r>
      <w:r w:rsidR="00C76C8A">
        <w:rPr>
          <w:bCs/>
          <w:color w:val="000000"/>
          <w:spacing w:val="5"/>
        </w:rPr>
        <w:t>ый</w:t>
      </w:r>
      <w:r w:rsidRPr="00864B5D">
        <w:rPr>
          <w:bCs/>
          <w:color w:val="000000"/>
          <w:spacing w:val="5"/>
        </w:rPr>
        <w:t xml:space="preserve">  комиссариат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18.Представлять в </w:t>
      </w:r>
      <w:r w:rsidR="00C76C8A">
        <w:rPr>
          <w:bCs/>
          <w:color w:val="000000"/>
        </w:rPr>
        <w:t xml:space="preserve"> военный</w:t>
      </w:r>
      <w:r w:rsidRPr="00864B5D">
        <w:rPr>
          <w:bCs/>
          <w:color w:val="000000"/>
        </w:rPr>
        <w:t xml:space="preserve"> комиссариат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военн</w:t>
      </w:r>
      <w:r w:rsidR="00C76C8A">
        <w:rPr>
          <w:bCs/>
          <w:color w:val="000000"/>
        </w:rPr>
        <w:t>ый</w:t>
      </w:r>
      <w:r w:rsidRPr="00864B5D">
        <w:rPr>
          <w:bCs/>
          <w:color w:val="000000"/>
        </w:rPr>
        <w:t xml:space="preserve">  комиссариат;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>предоставлять в военн</w:t>
      </w:r>
      <w:r w:rsidR="00C76C8A">
        <w:rPr>
          <w:bCs/>
          <w:color w:val="000000"/>
          <w:spacing w:val="4"/>
        </w:rPr>
        <w:t>ый</w:t>
      </w:r>
      <w:r w:rsidRPr="00864B5D">
        <w:rPr>
          <w:bCs/>
          <w:color w:val="000000"/>
          <w:spacing w:val="4"/>
        </w:rPr>
        <w:t xml:space="preserve">  комиссариат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9C" w:rsidRDefault="00A2349C" w:rsidP="00121753">
      <w:r>
        <w:separator/>
      </w:r>
    </w:p>
  </w:endnote>
  <w:endnote w:type="continuationSeparator" w:id="0">
    <w:p w:rsidR="00A2349C" w:rsidRDefault="00A2349C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9C" w:rsidRDefault="00A2349C" w:rsidP="00121753">
      <w:r>
        <w:separator/>
      </w:r>
    </w:p>
  </w:footnote>
  <w:footnote w:type="continuationSeparator" w:id="0">
    <w:p w:rsidR="00A2349C" w:rsidRDefault="00A2349C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A16E3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63D60"/>
    <w:multiLevelType w:val="hybridMultilevel"/>
    <w:tmpl w:val="D8DADC62"/>
    <w:lvl w:ilvl="0" w:tplc="BF42D6B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4"/>
  </w:num>
  <w:num w:numId="5">
    <w:abstractNumId w:val="29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42"/>
  </w:num>
  <w:num w:numId="16">
    <w:abstractNumId w:val="17"/>
  </w:num>
  <w:num w:numId="17">
    <w:abstractNumId w:val="27"/>
  </w:num>
  <w:num w:numId="18">
    <w:abstractNumId w:val="28"/>
  </w:num>
  <w:num w:numId="19">
    <w:abstractNumId w:val="11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3"/>
  </w:num>
  <w:num w:numId="27">
    <w:abstractNumId w:val="36"/>
  </w:num>
  <w:num w:numId="28">
    <w:abstractNumId w:val="35"/>
  </w:num>
  <w:num w:numId="29">
    <w:abstractNumId w:val="32"/>
  </w:num>
  <w:num w:numId="30">
    <w:abstractNumId w:val="25"/>
  </w:num>
  <w:num w:numId="31">
    <w:abstractNumId w:val="30"/>
  </w:num>
  <w:num w:numId="32">
    <w:abstractNumId w:val="22"/>
  </w:num>
  <w:num w:numId="33">
    <w:abstractNumId w:val="39"/>
  </w:num>
  <w:num w:numId="34">
    <w:abstractNumId w:val="40"/>
  </w:num>
  <w:num w:numId="35">
    <w:abstractNumId w:val="7"/>
  </w:num>
  <w:num w:numId="36">
    <w:abstractNumId w:val="12"/>
  </w:num>
  <w:num w:numId="37">
    <w:abstractNumId w:val="6"/>
  </w:num>
  <w:num w:numId="38">
    <w:abstractNumId w:val="38"/>
  </w:num>
  <w:num w:numId="39">
    <w:abstractNumId w:val="14"/>
  </w:num>
  <w:num w:numId="40">
    <w:abstractNumId w:val="2"/>
  </w:num>
  <w:num w:numId="41">
    <w:abstractNumId w:val="24"/>
  </w:num>
  <w:num w:numId="42">
    <w:abstractNumId w:val="13"/>
  </w:num>
  <w:num w:numId="43">
    <w:abstractNumId w:val="19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0E5EF9"/>
    <w:rsid w:val="000F76B3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4763"/>
    <w:rsid w:val="00275715"/>
    <w:rsid w:val="00283228"/>
    <w:rsid w:val="00287BEF"/>
    <w:rsid w:val="00295DC9"/>
    <w:rsid w:val="002B0436"/>
    <w:rsid w:val="002B7663"/>
    <w:rsid w:val="002E177E"/>
    <w:rsid w:val="00301862"/>
    <w:rsid w:val="00311548"/>
    <w:rsid w:val="003172E4"/>
    <w:rsid w:val="0032503C"/>
    <w:rsid w:val="00330D8D"/>
    <w:rsid w:val="00330ED4"/>
    <w:rsid w:val="0033339C"/>
    <w:rsid w:val="00336E88"/>
    <w:rsid w:val="00361539"/>
    <w:rsid w:val="00365DD9"/>
    <w:rsid w:val="003741A7"/>
    <w:rsid w:val="003930AA"/>
    <w:rsid w:val="003A0A83"/>
    <w:rsid w:val="003A6235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A07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11F3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D7661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00231"/>
    <w:rsid w:val="00810139"/>
    <w:rsid w:val="008127C8"/>
    <w:rsid w:val="008203EA"/>
    <w:rsid w:val="00821434"/>
    <w:rsid w:val="00825339"/>
    <w:rsid w:val="008333F7"/>
    <w:rsid w:val="008408EA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5F35"/>
    <w:rsid w:val="008D645F"/>
    <w:rsid w:val="008E0F96"/>
    <w:rsid w:val="008E7521"/>
    <w:rsid w:val="008F01D3"/>
    <w:rsid w:val="00904B0F"/>
    <w:rsid w:val="00921927"/>
    <w:rsid w:val="00932404"/>
    <w:rsid w:val="00941CC1"/>
    <w:rsid w:val="009545AD"/>
    <w:rsid w:val="0095542E"/>
    <w:rsid w:val="00970437"/>
    <w:rsid w:val="00972F41"/>
    <w:rsid w:val="00986F01"/>
    <w:rsid w:val="009879E0"/>
    <w:rsid w:val="00993708"/>
    <w:rsid w:val="009B4AFD"/>
    <w:rsid w:val="009B7AD3"/>
    <w:rsid w:val="009E519A"/>
    <w:rsid w:val="009F6E0E"/>
    <w:rsid w:val="00A07ABF"/>
    <w:rsid w:val="00A07C85"/>
    <w:rsid w:val="00A117BA"/>
    <w:rsid w:val="00A16E38"/>
    <w:rsid w:val="00A2349C"/>
    <w:rsid w:val="00A302DC"/>
    <w:rsid w:val="00A47ED0"/>
    <w:rsid w:val="00A52CE9"/>
    <w:rsid w:val="00A576D3"/>
    <w:rsid w:val="00A74C77"/>
    <w:rsid w:val="00A827EF"/>
    <w:rsid w:val="00A847FE"/>
    <w:rsid w:val="00A87915"/>
    <w:rsid w:val="00AA20DB"/>
    <w:rsid w:val="00AB145B"/>
    <w:rsid w:val="00AF3825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A3D8B"/>
    <w:rsid w:val="00BB5F13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76C8A"/>
    <w:rsid w:val="00C91BDB"/>
    <w:rsid w:val="00C935B4"/>
    <w:rsid w:val="00CA4983"/>
    <w:rsid w:val="00CB3199"/>
    <w:rsid w:val="00CC1382"/>
    <w:rsid w:val="00CD0ED7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10930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014E"/>
    <w:rsid w:val="00EB2CC7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B6DDB"/>
    <w:rsid w:val="00FC5442"/>
    <w:rsid w:val="00FF0B19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A21E-F4D4-4A2C-A26F-2C0B2658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2022-12-13T08:44:00Z</cp:lastPrinted>
  <dcterms:created xsi:type="dcterms:W3CDTF">2022-12-13T08:38:00Z</dcterms:created>
  <dcterms:modified xsi:type="dcterms:W3CDTF">2022-12-13T08:45:00Z</dcterms:modified>
</cp:coreProperties>
</file>